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06F" w:rsidRPr="00C41E1C" w:rsidRDefault="0069106F">
      <w:pPr>
        <w:pStyle w:val="Heading3"/>
        <w:rPr>
          <w:rFonts w:ascii="Calibri" w:hAnsi="Calibri"/>
          <w:color w:val="auto"/>
          <w:sz w:val="48"/>
          <w:szCs w:val="48"/>
        </w:rPr>
      </w:pPr>
      <w:bookmarkStart w:id="0" w:name="_GoBack"/>
      <w:bookmarkEnd w:id="0"/>
      <w:r w:rsidRPr="00C41E1C">
        <w:rPr>
          <w:rFonts w:ascii="Calibri" w:hAnsi="Calibri"/>
          <w:color w:val="auto"/>
          <w:sz w:val="48"/>
          <w:szCs w:val="48"/>
        </w:rPr>
        <w:t>Unit Drafting Template</w:t>
      </w:r>
    </w:p>
    <w:p w:rsidR="0069106F" w:rsidRPr="00C41E1C" w:rsidRDefault="0069106F">
      <w:pPr>
        <w:pStyle w:val="Heading4"/>
        <w:rPr>
          <w:rFonts w:ascii="Calibri" w:hAnsi="Calibri"/>
          <w:color w:val="auto"/>
        </w:rPr>
      </w:pPr>
    </w:p>
    <w:p w:rsidR="0069106F" w:rsidRPr="00C41E1C" w:rsidRDefault="0069106F">
      <w:pPr>
        <w:pStyle w:val="Heading4"/>
        <w:rPr>
          <w:rFonts w:ascii="Calibri" w:hAnsi="Calibri"/>
          <w:b w:val="0"/>
          <w:color w:val="auto"/>
          <w:sz w:val="24"/>
        </w:rPr>
      </w:pPr>
      <w:r w:rsidRPr="00C41E1C">
        <w:rPr>
          <w:rFonts w:ascii="Calibri" w:hAnsi="Calibri"/>
          <w:color w:val="auto"/>
        </w:rPr>
        <w:t xml:space="preserve">UNIT TITLE: </w:t>
      </w:r>
      <w:r w:rsidRPr="00C41E1C">
        <w:rPr>
          <w:rFonts w:ascii="Calibri" w:hAnsi="Calibri"/>
          <w:b w:val="0"/>
          <w:color w:val="auto"/>
          <w:sz w:val="24"/>
        </w:rPr>
        <w:t>What is the name of the unit being drafted or revised?</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40"/>
      </w:tblGrid>
      <w:tr w:rsidR="0069106F" w:rsidRPr="00C41E1C">
        <w:trPr>
          <w:trHeight w:val="838"/>
        </w:trPr>
        <w:tc>
          <w:tcPr>
            <w:tcW w:w="13140" w:type="dxa"/>
          </w:tcPr>
          <w:p w:rsidR="0069106F" w:rsidRPr="00C41E1C" w:rsidRDefault="0069106F" w:rsidP="0069106F">
            <w:pPr>
              <w:autoSpaceDE w:val="0"/>
              <w:autoSpaceDN w:val="0"/>
              <w:adjustRightInd w:val="0"/>
              <w:spacing w:before="120"/>
              <w:rPr>
                <w:rFonts w:ascii="Calibri" w:hAnsi="Calibri"/>
                <w:b/>
              </w:rPr>
            </w:pPr>
          </w:p>
          <w:p w:rsidR="0069106F" w:rsidRPr="00C41E1C" w:rsidRDefault="0069106F" w:rsidP="0069106F">
            <w:pPr>
              <w:autoSpaceDE w:val="0"/>
              <w:autoSpaceDN w:val="0"/>
              <w:adjustRightInd w:val="0"/>
              <w:spacing w:before="120"/>
              <w:rPr>
                <w:rFonts w:ascii="Calibri" w:hAnsi="Calibri"/>
                <w:b/>
              </w:rPr>
            </w:pPr>
          </w:p>
        </w:tc>
      </w:tr>
    </w:tbl>
    <w:p w:rsidR="00AE78EF" w:rsidRPr="00C41E1C" w:rsidRDefault="00AE78EF">
      <w:pPr>
        <w:autoSpaceDE w:val="0"/>
        <w:autoSpaceDN w:val="0"/>
        <w:adjustRightInd w:val="0"/>
        <w:rPr>
          <w:rFonts w:ascii="Calibri" w:hAnsi="Calibri"/>
          <w:b/>
        </w:rPr>
      </w:pPr>
    </w:p>
    <w:p w:rsidR="0069106F" w:rsidRPr="00C41E1C" w:rsidRDefault="0092580E">
      <w:pPr>
        <w:autoSpaceDE w:val="0"/>
        <w:autoSpaceDN w:val="0"/>
        <w:adjustRightInd w:val="0"/>
        <w:rPr>
          <w:rFonts w:ascii="Calibri" w:hAnsi="Calibri"/>
          <w:b/>
        </w:rPr>
      </w:pPr>
      <w:r w:rsidRPr="00C41E1C">
        <w:rPr>
          <w:rFonts w:ascii="Calibri" w:hAnsi="Calibri"/>
          <w:b/>
        </w:rPr>
        <w:t>GRADE LEVEL/COURSE</w:t>
      </w:r>
      <w:r w:rsidR="0069106F" w:rsidRPr="00C41E1C">
        <w:rPr>
          <w:rFonts w:ascii="Calibri" w:hAnsi="Calibri"/>
          <w:b/>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40"/>
      </w:tblGrid>
      <w:tr w:rsidR="0069106F" w:rsidRPr="00C41E1C" w:rsidTr="0092580E">
        <w:trPr>
          <w:trHeight w:val="782"/>
        </w:trPr>
        <w:tc>
          <w:tcPr>
            <w:tcW w:w="13140" w:type="dxa"/>
          </w:tcPr>
          <w:p w:rsidR="0069106F" w:rsidRPr="00C41E1C" w:rsidRDefault="0069106F">
            <w:pPr>
              <w:autoSpaceDE w:val="0"/>
              <w:autoSpaceDN w:val="0"/>
              <w:adjustRightInd w:val="0"/>
              <w:spacing w:before="120"/>
              <w:rPr>
                <w:rFonts w:ascii="Calibri" w:hAnsi="Calibri"/>
                <w:b/>
              </w:rPr>
            </w:pPr>
          </w:p>
          <w:p w:rsidR="0069106F" w:rsidRPr="00C41E1C" w:rsidRDefault="0069106F">
            <w:pPr>
              <w:autoSpaceDE w:val="0"/>
              <w:autoSpaceDN w:val="0"/>
              <w:adjustRightInd w:val="0"/>
              <w:spacing w:before="120"/>
              <w:rPr>
                <w:rFonts w:ascii="Calibri" w:hAnsi="Calibri"/>
                <w:b/>
              </w:rPr>
            </w:pPr>
          </w:p>
        </w:tc>
      </w:tr>
    </w:tbl>
    <w:p w:rsidR="0069106F" w:rsidRPr="00C41E1C" w:rsidRDefault="0069106F" w:rsidP="0069106F">
      <w:pPr>
        <w:pStyle w:val="Heading2"/>
        <w:rPr>
          <w:rFonts w:ascii="Calibri" w:hAnsi="Calibri"/>
          <w:color w:val="auto"/>
        </w:rPr>
      </w:pPr>
      <w:bookmarkStart w:id="1" w:name="Class_Profile"/>
      <w:bookmarkEnd w:id="1"/>
    </w:p>
    <w:p w:rsidR="00277838" w:rsidRPr="00C41E1C" w:rsidRDefault="0092580E" w:rsidP="00277838">
      <w:pPr>
        <w:autoSpaceDE w:val="0"/>
        <w:autoSpaceDN w:val="0"/>
        <w:adjustRightInd w:val="0"/>
        <w:rPr>
          <w:rFonts w:ascii="Calibri" w:hAnsi="Calibri"/>
          <w:b/>
        </w:rPr>
      </w:pPr>
      <w:r w:rsidRPr="00C41E1C">
        <w:rPr>
          <w:rFonts w:ascii="Calibri" w:hAnsi="Calibri"/>
          <w:b/>
        </w:rPr>
        <w:t>TIMING: when</w:t>
      </w:r>
      <w:r w:rsidR="00277838" w:rsidRPr="00C41E1C">
        <w:rPr>
          <w:rFonts w:ascii="Calibri" w:hAnsi="Calibri"/>
          <w:b/>
        </w:rPr>
        <w:t xml:space="preserve"> in the year unit will occur (and what units come just before):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40"/>
      </w:tblGrid>
      <w:tr w:rsidR="00277838" w:rsidRPr="00C41E1C" w:rsidTr="00277838">
        <w:trPr>
          <w:trHeight w:val="657"/>
        </w:trPr>
        <w:tc>
          <w:tcPr>
            <w:tcW w:w="13140" w:type="dxa"/>
          </w:tcPr>
          <w:p w:rsidR="00277838" w:rsidRPr="00C41E1C" w:rsidRDefault="00277838" w:rsidP="00277838">
            <w:pPr>
              <w:autoSpaceDE w:val="0"/>
              <w:autoSpaceDN w:val="0"/>
              <w:adjustRightInd w:val="0"/>
              <w:spacing w:before="120"/>
              <w:rPr>
                <w:rFonts w:ascii="Calibri" w:hAnsi="Calibri"/>
                <w:b/>
              </w:rPr>
            </w:pPr>
          </w:p>
          <w:p w:rsidR="00277838" w:rsidRPr="00C41E1C" w:rsidRDefault="00277838" w:rsidP="00277838">
            <w:pPr>
              <w:autoSpaceDE w:val="0"/>
              <w:autoSpaceDN w:val="0"/>
              <w:adjustRightInd w:val="0"/>
              <w:spacing w:before="120"/>
              <w:rPr>
                <w:rFonts w:ascii="Calibri" w:hAnsi="Calibri"/>
                <w:b/>
              </w:rPr>
            </w:pPr>
          </w:p>
          <w:p w:rsidR="00277838" w:rsidRPr="00C41E1C" w:rsidRDefault="00277838" w:rsidP="00277838">
            <w:pPr>
              <w:autoSpaceDE w:val="0"/>
              <w:autoSpaceDN w:val="0"/>
              <w:adjustRightInd w:val="0"/>
              <w:spacing w:before="120"/>
              <w:rPr>
                <w:rFonts w:ascii="Calibri" w:hAnsi="Calibri"/>
                <w:b/>
              </w:rPr>
            </w:pPr>
          </w:p>
        </w:tc>
      </w:tr>
    </w:tbl>
    <w:p w:rsidR="00277838" w:rsidRPr="00C41E1C" w:rsidRDefault="00277838" w:rsidP="00277838">
      <w:pPr>
        <w:pStyle w:val="Heading2"/>
        <w:rPr>
          <w:rFonts w:ascii="Calibri" w:hAnsi="Calibri"/>
          <w:color w:val="auto"/>
        </w:rPr>
      </w:pPr>
    </w:p>
    <w:p w:rsidR="0069106F" w:rsidRPr="00C41E1C" w:rsidRDefault="0092580E" w:rsidP="001E42AF">
      <w:pPr>
        <w:rPr>
          <w:rFonts w:ascii="Calibri" w:hAnsi="Calibri"/>
        </w:rPr>
      </w:pPr>
      <w:r w:rsidRPr="00C41E1C">
        <w:rPr>
          <w:rFonts w:ascii="Calibri" w:hAnsi="Calibri"/>
          <w:b/>
        </w:rPr>
        <w:t>WHO</w:t>
      </w:r>
      <w:r w:rsidR="0069106F" w:rsidRPr="00C41E1C">
        <w:rPr>
          <w:rFonts w:ascii="Calibri" w:hAnsi="Calibri"/>
          <w:b/>
        </w:rPr>
        <w:t>:</w:t>
      </w:r>
      <w:r w:rsidR="001E42AF" w:rsidRPr="00C41E1C">
        <w:rPr>
          <w:rFonts w:ascii="Calibri" w:hAnsi="Calibri"/>
        </w:rPr>
        <w:t xml:space="preserve"> What specific traits or needs are some students likely to have that might require differentiation/adjustment of the unit? (You will provide a specific pre-assessment in STAGE 3)</w:t>
      </w:r>
    </w:p>
    <w:tbl>
      <w:tblPr>
        <w:tblW w:w="131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0"/>
      </w:tblGrid>
      <w:tr w:rsidR="0069106F" w:rsidRPr="00C41E1C">
        <w:trPr>
          <w:trHeight w:val="826"/>
        </w:trPr>
        <w:tc>
          <w:tcPr>
            <w:tcW w:w="13140" w:type="dxa"/>
          </w:tcPr>
          <w:p w:rsidR="0069106F" w:rsidRPr="00C41E1C" w:rsidRDefault="0069106F" w:rsidP="0069106F">
            <w:pPr>
              <w:rPr>
                <w:rFonts w:ascii="Calibri" w:hAnsi="Calibri"/>
              </w:rPr>
            </w:pPr>
          </w:p>
          <w:p w:rsidR="0069106F" w:rsidRPr="00C41E1C" w:rsidRDefault="0069106F" w:rsidP="0069106F">
            <w:pPr>
              <w:rPr>
                <w:rFonts w:ascii="Calibri" w:hAnsi="Calibri"/>
              </w:rPr>
            </w:pPr>
            <w:r w:rsidRPr="00C41E1C">
              <w:rPr>
                <w:rFonts w:ascii="Calibri" w:hAnsi="Calibri"/>
              </w:rPr>
              <w:t xml:space="preserve"> </w:t>
            </w:r>
          </w:p>
          <w:p w:rsidR="0069106F" w:rsidRPr="00C41E1C" w:rsidRDefault="0069106F" w:rsidP="0069106F">
            <w:pPr>
              <w:rPr>
                <w:rFonts w:ascii="Calibri" w:hAnsi="Calibri"/>
              </w:rPr>
            </w:pPr>
          </w:p>
          <w:p w:rsidR="0069106F" w:rsidRPr="00C41E1C" w:rsidRDefault="0069106F" w:rsidP="0069106F">
            <w:pPr>
              <w:rPr>
                <w:rFonts w:ascii="Calibri" w:hAnsi="Calibri"/>
              </w:rPr>
            </w:pPr>
          </w:p>
          <w:p w:rsidR="0092580E" w:rsidRPr="00C41E1C" w:rsidRDefault="0092580E" w:rsidP="0069106F">
            <w:pPr>
              <w:rPr>
                <w:rFonts w:ascii="Calibri" w:hAnsi="Calibri"/>
              </w:rPr>
            </w:pPr>
          </w:p>
          <w:p w:rsidR="0069106F" w:rsidRPr="00C41E1C" w:rsidRDefault="0069106F" w:rsidP="0069106F">
            <w:pPr>
              <w:autoSpaceDE w:val="0"/>
              <w:autoSpaceDN w:val="0"/>
              <w:adjustRightInd w:val="0"/>
              <w:rPr>
                <w:rFonts w:ascii="Calibri" w:hAnsi="Calibri"/>
              </w:rPr>
            </w:pPr>
          </w:p>
        </w:tc>
      </w:tr>
    </w:tbl>
    <w:p w:rsidR="0069106F" w:rsidRPr="00C41E1C" w:rsidRDefault="0069106F" w:rsidP="0069106F">
      <w:pPr>
        <w:autoSpaceDE w:val="0"/>
        <w:autoSpaceDN w:val="0"/>
        <w:adjustRightInd w:val="0"/>
        <w:jc w:val="center"/>
        <w:rPr>
          <w:rFonts w:ascii="Calibri" w:hAnsi="Calibri"/>
          <w:b/>
          <w:i/>
        </w:rPr>
      </w:pPr>
    </w:p>
    <w:p w:rsidR="001E42AF" w:rsidRPr="00C41E1C" w:rsidRDefault="001E42AF" w:rsidP="0069106F">
      <w:pPr>
        <w:jc w:val="center"/>
        <w:rPr>
          <w:rFonts w:ascii="Calibri" w:hAnsi="Calibri"/>
          <w:b/>
          <w:i/>
          <w:sz w:val="40"/>
        </w:rPr>
      </w:pPr>
    </w:p>
    <w:p w:rsidR="00AE78EF" w:rsidRPr="00C41E1C" w:rsidRDefault="00AE78EF" w:rsidP="0069106F">
      <w:pPr>
        <w:jc w:val="center"/>
        <w:rPr>
          <w:rFonts w:ascii="Calibri" w:hAnsi="Calibri"/>
        </w:rPr>
      </w:pPr>
    </w:p>
    <w:p w:rsidR="0069106F" w:rsidRPr="00C41E1C" w:rsidRDefault="007E07A2" w:rsidP="0069106F">
      <w:pPr>
        <w:autoSpaceDE w:val="0"/>
        <w:autoSpaceDN w:val="0"/>
        <w:adjustRightInd w:val="0"/>
        <w:jc w:val="center"/>
        <w:rPr>
          <w:rFonts w:ascii="Calibri" w:hAnsi="Calibri"/>
          <w:b/>
          <w:sz w:val="40"/>
          <w:szCs w:val="40"/>
        </w:rPr>
      </w:pPr>
      <w:r>
        <w:rPr>
          <w:rFonts w:ascii="Calibri" w:hAnsi="Calibri"/>
          <w:noProof/>
          <w:szCs w:val="20"/>
        </w:rPr>
        <mc:AlternateContent>
          <mc:Choice Requires="wps">
            <w:drawing>
              <wp:anchor distT="0" distB="0" distL="114300" distR="114300" simplePos="0" relativeHeight="251653120" behindDoc="0" locked="0" layoutInCell="1" allowOverlap="1">
                <wp:simplePos x="0" y="0"/>
                <wp:positionH relativeFrom="column">
                  <wp:posOffset>5257800</wp:posOffset>
                </wp:positionH>
                <wp:positionV relativeFrom="paragraph">
                  <wp:posOffset>271145</wp:posOffset>
                </wp:positionV>
                <wp:extent cx="3657600" cy="975995"/>
                <wp:effectExtent l="1524000" t="0" r="25400" b="14605"/>
                <wp:wrapNone/>
                <wp:docPr id="18"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975995"/>
                        </a:xfrm>
                        <a:prstGeom prst="wedgeRoundRectCallout">
                          <a:avLst>
                            <a:gd name="adj1" fmla="val -90320"/>
                            <a:gd name="adj2" fmla="val -17470"/>
                            <a:gd name="adj3" fmla="val 16667"/>
                          </a:avLst>
                        </a:prstGeom>
                        <a:solidFill>
                          <a:srgbClr val="FFFFFF"/>
                        </a:solidFill>
                        <a:ln w="9525">
                          <a:solidFill>
                            <a:srgbClr val="000000"/>
                          </a:solidFill>
                          <a:miter lim="800000"/>
                          <a:headEnd/>
                          <a:tailEnd/>
                        </a:ln>
                      </wps:spPr>
                      <wps:txbx>
                        <w:txbxContent>
                          <w:p w:rsidR="00522B25" w:rsidRPr="00BC52D3" w:rsidRDefault="00522B25" w:rsidP="0069106F">
                            <w:pPr>
                              <w:numPr>
                                <w:ilvl w:val="0"/>
                                <w:numId w:val="1"/>
                              </w:numPr>
                              <w:autoSpaceDE w:val="0"/>
                              <w:autoSpaceDN w:val="0"/>
                              <w:adjustRightInd w:val="0"/>
                              <w:rPr>
                                <w:sz w:val="22"/>
                              </w:rPr>
                            </w:pPr>
                            <w:r w:rsidRPr="00BC52D3">
                              <w:rPr>
                                <w:rFonts w:ascii="Trebuchet MS" w:hAnsi="Trebuchet MS"/>
                                <w:b/>
                                <w:color w:val="000000"/>
                                <w:sz w:val="22"/>
                              </w:rPr>
                              <w:t xml:space="preserve">Goals should </w:t>
                            </w:r>
                            <w:r w:rsidRPr="00BC52D3">
                              <w:rPr>
                                <w:rFonts w:ascii="Trebuchet MS" w:hAnsi="Trebuchet MS"/>
                                <w:b/>
                                <w:i/>
                                <w:color w:val="000000"/>
                                <w:sz w:val="22"/>
                              </w:rPr>
                              <w:t>not</w:t>
                            </w:r>
                            <w:r w:rsidRPr="00BC52D3">
                              <w:rPr>
                                <w:rFonts w:ascii="Trebuchet MS" w:hAnsi="Trebuchet MS"/>
                                <w:b/>
                                <w:color w:val="000000"/>
                                <w:sz w:val="22"/>
                              </w:rPr>
                              <w:t xml:space="preserve"> be differentiated; the </w:t>
                            </w:r>
                            <w:r w:rsidRPr="00BC52D3">
                              <w:rPr>
                                <w:rFonts w:ascii="Trebuchet MS" w:hAnsi="Trebuchet MS"/>
                                <w:b/>
                                <w:i/>
                                <w:color w:val="000000"/>
                                <w:sz w:val="22"/>
                              </w:rPr>
                              <w:t>means</w:t>
                            </w:r>
                            <w:r w:rsidRPr="00BC52D3">
                              <w:rPr>
                                <w:rFonts w:ascii="Trebuchet MS" w:hAnsi="Trebuchet MS"/>
                                <w:b/>
                                <w:color w:val="000000"/>
                                <w:sz w:val="22"/>
                              </w:rPr>
                              <w:t xml:space="preserve"> of achieving them should be (STAGE 3), and some assessment elements might be modifiable without compromising validity (STAGE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7" o:spid="_x0000_s1026" type="#_x0000_t62" style="position:absolute;left:0;text-align:left;margin-left:414pt;margin-top:21.35pt;width:4in;height:7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" adj="-8709,7026">
                <v:textbox>
                  <w:txbxContent>
                    <w:p w:rsidR="00522B25" w:rsidRPr="00BC52D3" w:rsidRDefault="00522B25" w:rsidP="0069106F">
                      <w:pPr>
                        <w:numPr>
                          <w:ilvl w:val="0"/>
                          <w:numId w:val="1"/>
                        </w:numPr>
                        <w:autoSpaceDE w:val="0"/>
                        <w:autoSpaceDN w:val="0"/>
                        <w:adjustRightInd w:val="0"/>
                        <w:rPr>
                          <w:sz w:val="22"/>
                        </w:rPr>
                      </w:pPr>
                      <w:r w:rsidRPr="00BC52D3">
                        <w:rPr>
                          <w:rFonts w:ascii="Trebuchet MS" w:hAnsi="Trebuchet MS"/>
                          <w:b/>
                          <w:color w:val="000000"/>
                          <w:sz w:val="22"/>
                        </w:rPr>
                        <w:t xml:space="preserve">Goals should </w:t>
                      </w:r>
                      <w:r w:rsidRPr="00BC52D3">
                        <w:rPr>
                          <w:rFonts w:ascii="Trebuchet MS" w:hAnsi="Trebuchet MS"/>
                          <w:b/>
                          <w:i/>
                          <w:color w:val="000000"/>
                          <w:sz w:val="22"/>
                        </w:rPr>
                        <w:t>not</w:t>
                      </w:r>
                      <w:r w:rsidRPr="00BC52D3">
                        <w:rPr>
                          <w:rFonts w:ascii="Trebuchet MS" w:hAnsi="Trebuchet MS"/>
                          <w:b/>
                          <w:color w:val="000000"/>
                          <w:sz w:val="22"/>
                        </w:rPr>
                        <w:t xml:space="preserve"> be differentiated; the </w:t>
                      </w:r>
                      <w:r w:rsidRPr="00BC52D3">
                        <w:rPr>
                          <w:rFonts w:ascii="Trebuchet MS" w:hAnsi="Trebuchet MS"/>
                          <w:b/>
                          <w:i/>
                          <w:color w:val="000000"/>
                          <w:sz w:val="22"/>
                        </w:rPr>
                        <w:t>means</w:t>
                      </w:r>
                      <w:r w:rsidRPr="00BC52D3">
                        <w:rPr>
                          <w:rFonts w:ascii="Trebuchet MS" w:hAnsi="Trebuchet MS"/>
                          <w:b/>
                          <w:color w:val="000000"/>
                          <w:sz w:val="22"/>
                        </w:rPr>
                        <w:t xml:space="preserve"> of achieving them should be (STAGE 3), and some assessment elements might be modifiable without compromising validity (STAGE 2).</w:t>
                      </w:r>
                    </w:p>
                  </w:txbxContent>
                </v:textbox>
              </v:shape>
            </w:pict>
          </mc:Fallback>
        </mc:AlternateContent>
      </w:r>
      <w:r w:rsidR="00C71E2D" w:rsidRPr="00C41E1C">
        <w:rPr>
          <w:rFonts w:ascii="Calibri" w:hAnsi="Calibri"/>
          <w:b/>
          <w:i/>
          <w:sz w:val="40"/>
          <w:szCs w:val="40"/>
        </w:rPr>
        <w:t xml:space="preserve">Template Overview </w:t>
      </w:r>
      <w:r w:rsidR="0069106F" w:rsidRPr="00C41E1C">
        <w:rPr>
          <w:rFonts w:ascii="Calibri" w:hAnsi="Calibri"/>
          <w:b/>
          <w:i/>
          <w:sz w:val="40"/>
          <w:szCs w:val="40"/>
        </w:rPr>
        <w:t xml:space="preserve"> </w:t>
      </w:r>
    </w:p>
    <w:p w:rsidR="0069106F" w:rsidRPr="00C41E1C" w:rsidRDefault="0069106F">
      <w:pPr>
        <w:rPr>
          <w:rFonts w:ascii="Calibri" w:hAnsi="Calibri"/>
        </w:rPr>
      </w:pPr>
    </w:p>
    <w:p w:rsidR="0069106F" w:rsidRPr="00C41E1C" w:rsidRDefault="0069106F">
      <w:pPr>
        <w:rPr>
          <w:rFonts w:ascii="Calibri" w:hAnsi="Calibri"/>
        </w:rPr>
      </w:pPr>
    </w:p>
    <w:tbl>
      <w:tblPr>
        <w:tblpPr w:leftFromText="180" w:rightFromText="180" w:vertAnchor="page" w:horzAnchor="margin" w:tblpY="2341"/>
        <w:tblW w:w="7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3"/>
      </w:tblGrid>
      <w:tr w:rsidR="0069106F" w:rsidRPr="00C41E1C">
        <w:trPr>
          <w:trHeight w:val="2330"/>
        </w:trPr>
        <w:tc>
          <w:tcPr>
            <w:tcW w:w="7223" w:type="dxa"/>
          </w:tcPr>
          <w:p w:rsidR="0069106F" w:rsidRPr="00C41E1C" w:rsidRDefault="0069106F" w:rsidP="00564792">
            <w:pPr>
              <w:autoSpaceDE w:val="0"/>
              <w:autoSpaceDN w:val="0"/>
              <w:adjustRightInd w:val="0"/>
              <w:rPr>
                <w:rFonts w:ascii="Calibri" w:hAnsi="Calibri"/>
                <w:b/>
              </w:rPr>
            </w:pPr>
            <w:r w:rsidRPr="00C41E1C">
              <w:rPr>
                <w:rFonts w:ascii="Calibri" w:hAnsi="Calibri"/>
                <w:b/>
              </w:rPr>
              <w:t>STAGE 1: Begin with the end in mind by identifying what students should come away understanding and able to do</w:t>
            </w:r>
          </w:p>
          <w:p w:rsidR="0069106F" w:rsidRPr="00C41E1C" w:rsidRDefault="00D0548E" w:rsidP="0069106F">
            <w:pPr>
              <w:numPr>
                <w:ilvl w:val="1"/>
                <w:numId w:val="1"/>
              </w:numPr>
              <w:autoSpaceDE w:val="0"/>
              <w:autoSpaceDN w:val="0"/>
              <w:adjustRightInd w:val="0"/>
              <w:rPr>
                <w:rFonts w:ascii="Calibri" w:hAnsi="Calibri"/>
              </w:rPr>
            </w:pPr>
            <w:r w:rsidRPr="00C41E1C">
              <w:rPr>
                <w:rFonts w:ascii="Calibri" w:hAnsi="Calibri"/>
              </w:rPr>
              <w:t>Competency(ies)</w:t>
            </w:r>
            <w:r w:rsidR="00123DF1" w:rsidRPr="00C41E1C">
              <w:rPr>
                <w:rFonts w:ascii="Calibri" w:hAnsi="Calibri"/>
              </w:rPr>
              <w:t xml:space="preserve"> </w:t>
            </w:r>
          </w:p>
          <w:p w:rsidR="00D0548E" w:rsidRPr="00C41E1C" w:rsidRDefault="00D0548E" w:rsidP="0069106F">
            <w:pPr>
              <w:numPr>
                <w:ilvl w:val="1"/>
                <w:numId w:val="1"/>
              </w:numPr>
              <w:autoSpaceDE w:val="0"/>
              <w:autoSpaceDN w:val="0"/>
              <w:adjustRightInd w:val="0"/>
              <w:rPr>
                <w:rFonts w:ascii="Calibri" w:hAnsi="Calibri"/>
              </w:rPr>
            </w:pPr>
            <w:r w:rsidRPr="00C41E1C">
              <w:rPr>
                <w:rFonts w:ascii="Calibri" w:hAnsi="Calibri"/>
              </w:rPr>
              <w:t>Related Standards</w:t>
            </w:r>
          </w:p>
          <w:p w:rsidR="0069106F" w:rsidRPr="00C41E1C" w:rsidRDefault="00D0548E" w:rsidP="0069106F">
            <w:pPr>
              <w:numPr>
                <w:ilvl w:val="1"/>
                <w:numId w:val="1"/>
              </w:numPr>
              <w:autoSpaceDE w:val="0"/>
              <w:autoSpaceDN w:val="0"/>
              <w:adjustRightInd w:val="0"/>
              <w:rPr>
                <w:rFonts w:ascii="Calibri" w:hAnsi="Calibri"/>
              </w:rPr>
            </w:pPr>
            <w:r w:rsidRPr="00C41E1C">
              <w:rPr>
                <w:rFonts w:ascii="Calibri" w:hAnsi="Calibri"/>
              </w:rPr>
              <w:t>U</w:t>
            </w:r>
            <w:r w:rsidR="0069106F" w:rsidRPr="00C41E1C">
              <w:rPr>
                <w:rFonts w:ascii="Calibri" w:hAnsi="Calibri"/>
              </w:rPr>
              <w:t xml:space="preserve">nderstandings </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rPr>
              <w:t>Essential questions</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rPr>
              <w:t xml:space="preserve">Enabling knowledge and skills </w:t>
            </w:r>
          </w:p>
          <w:p w:rsidR="0069106F" w:rsidRPr="00C41E1C" w:rsidRDefault="0069106F" w:rsidP="0069106F">
            <w:pPr>
              <w:autoSpaceDE w:val="0"/>
              <w:autoSpaceDN w:val="0"/>
              <w:adjustRightInd w:val="0"/>
              <w:rPr>
                <w:rFonts w:ascii="Calibri" w:hAnsi="Calibri"/>
                <w:b/>
                <w:i/>
                <w:noProof/>
              </w:rPr>
            </w:pPr>
          </w:p>
        </w:tc>
      </w:tr>
      <w:tr w:rsidR="0069106F" w:rsidRPr="00C41E1C">
        <w:trPr>
          <w:trHeight w:val="2330"/>
        </w:trPr>
        <w:tc>
          <w:tcPr>
            <w:tcW w:w="7223" w:type="dxa"/>
          </w:tcPr>
          <w:p w:rsidR="0069106F" w:rsidRPr="00C41E1C" w:rsidRDefault="0069106F" w:rsidP="0069106F">
            <w:pPr>
              <w:autoSpaceDE w:val="0"/>
              <w:autoSpaceDN w:val="0"/>
              <w:adjustRightInd w:val="0"/>
              <w:rPr>
                <w:rFonts w:ascii="Calibri" w:hAnsi="Calibri"/>
              </w:rPr>
            </w:pPr>
          </w:p>
          <w:p w:rsidR="0069106F" w:rsidRPr="00C41E1C" w:rsidRDefault="0069106F" w:rsidP="00564792">
            <w:pPr>
              <w:autoSpaceDE w:val="0"/>
              <w:autoSpaceDN w:val="0"/>
              <w:adjustRightInd w:val="0"/>
              <w:rPr>
                <w:rFonts w:ascii="Calibri" w:hAnsi="Calibri"/>
                <w:b/>
              </w:rPr>
            </w:pPr>
            <w:r w:rsidRPr="00C41E1C">
              <w:rPr>
                <w:rFonts w:ascii="Calibri" w:hAnsi="Calibri"/>
                <w:b/>
              </w:rPr>
              <w:t>STAGE 2:</w:t>
            </w:r>
            <w:r w:rsidRPr="00C41E1C">
              <w:rPr>
                <w:rFonts w:ascii="Calibri" w:hAnsi="Calibri"/>
              </w:rPr>
              <w:t xml:space="preserve"> </w:t>
            </w:r>
            <w:r w:rsidRPr="00C41E1C">
              <w:rPr>
                <w:rFonts w:ascii="Calibri" w:hAnsi="Calibri"/>
                <w:b/>
              </w:rPr>
              <w:t>Establish evidence of student understanding through valid (but, where apt, differentiated) work</w:t>
            </w:r>
          </w:p>
          <w:p w:rsidR="0069106F" w:rsidRPr="00C41E1C" w:rsidRDefault="0069106F" w:rsidP="0069106F">
            <w:pPr>
              <w:numPr>
                <w:ilvl w:val="1"/>
                <w:numId w:val="1"/>
              </w:numPr>
              <w:autoSpaceDE w:val="0"/>
              <w:autoSpaceDN w:val="0"/>
              <w:adjustRightInd w:val="0"/>
              <w:rPr>
                <w:rFonts w:ascii="Calibri" w:hAnsi="Calibri"/>
                <w:u w:val="single"/>
              </w:rPr>
            </w:pPr>
            <w:r w:rsidRPr="00C41E1C">
              <w:rPr>
                <w:rFonts w:ascii="Calibri" w:hAnsi="Calibri"/>
              </w:rPr>
              <w:t xml:space="preserve">Primary </w:t>
            </w:r>
            <w:r w:rsidRPr="00C41E1C">
              <w:rPr>
                <w:rFonts w:ascii="Calibri" w:hAnsi="Calibri"/>
                <w:u w:val="single"/>
              </w:rPr>
              <w:t>performance task(s)</w:t>
            </w:r>
            <w:r w:rsidR="00D0548E" w:rsidRPr="00C41E1C">
              <w:rPr>
                <w:rFonts w:ascii="Calibri" w:hAnsi="Calibri"/>
                <w:u w:val="single"/>
              </w:rPr>
              <w:t>/products</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rPr>
              <w:t>Other assessment evidence</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u w:val="single"/>
              </w:rPr>
              <w:t>Rubrics t</w:t>
            </w:r>
            <w:r w:rsidRPr="00C41E1C">
              <w:rPr>
                <w:rFonts w:ascii="Calibri" w:hAnsi="Calibri"/>
              </w:rPr>
              <w:t xml:space="preserve">o assess </w:t>
            </w:r>
            <w:r w:rsidR="00D0548E" w:rsidRPr="00C41E1C">
              <w:rPr>
                <w:rFonts w:ascii="Calibri" w:hAnsi="Calibri"/>
              </w:rPr>
              <w:t>competency</w:t>
            </w:r>
            <w:r w:rsidRPr="00C41E1C">
              <w:rPr>
                <w:rFonts w:ascii="Calibri" w:hAnsi="Calibri"/>
              </w:rPr>
              <w:t xml:space="preserve"> through the primary performance task(s) </w:t>
            </w:r>
          </w:p>
          <w:p w:rsidR="0069106F" w:rsidRPr="00C41E1C" w:rsidRDefault="0069106F" w:rsidP="0069106F">
            <w:pPr>
              <w:autoSpaceDE w:val="0"/>
              <w:autoSpaceDN w:val="0"/>
              <w:adjustRightInd w:val="0"/>
              <w:rPr>
                <w:rFonts w:ascii="Calibri" w:hAnsi="Calibri"/>
                <w:b/>
              </w:rPr>
            </w:pPr>
            <w:r w:rsidRPr="00C41E1C">
              <w:rPr>
                <w:rFonts w:ascii="Calibri" w:hAnsi="Calibri"/>
              </w:rPr>
              <w:t xml:space="preserve">             </w:t>
            </w:r>
          </w:p>
        </w:tc>
      </w:tr>
      <w:tr w:rsidR="0069106F" w:rsidRPr="00C41E1C">
        <w:trPr>
          <w:trHeight w:val="2510"/>
        </w:trPr>
        <w:tc>
          <w:tcPr>
            <w:tcW w:w="7223" w:type="dxa"/>
          </w:tcPr>
          <w:p w:rsidR="0069106F" w:rsidRPr="00C41E1C" w:rsidRDefault="0069106F" w:rsidP="00564792">
            <w:pPr>
              <w:autoSpaceDE w:val="0"/>
              <w:autoSpaceDN w:val="0"/>
              <w:adjustRightInd w:val="0"/>
              <w:rPr>
                <w:rFonts w:ascii="Calibri" w:hAnsi="Calibri"/>
                <w:b/>
              </w:rPr>
            </w:pPr>
            <w:r w:rsidRPr="00C41E1C">
              <w:rPr>
                <w:rFonts w:ascii="Calibri" w:hAnsi="Calibri"/>
                <w:b/>
              </w:rPr>
              <w:t xml:space="preserve">STAGE 3: Create learning experiences and instruction that lead toward the desired understandings. Balance ACQUISITION, MEANING-MAKING, and TRANSFER-focused activity; promote student understanding, focus, and engagement through </w:t>
            </w:r>
            <w:r w:rsidRPr="00C41E1C">
              <w:rPr>
                <w:rFonts w:ascii="Calibri" w:hAnsi="Calibri"/>
                <w:b/>
                <w:u w:val="single"/>
              </w:rPr>
              <w:t>WHERETO</w:t>
            </w:r>
            <w:r w:rsidRPr="00C41E1C">
              <w:rPr>
                <w:rFonts w:ascii="Calibri" w:hAnsi="Calibri"/>
                <w:b/>
              </w:rPr>
              <w:t>:</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u w:val="single"/>
              </w:rPr>
              <w:t>W</w:t>
            </w:r>
            <w:r w:rsidRPr="00C41E1C">
              <w:rPr>
                <w:rFonts w:ascii="Calibri" w:hAnsi="Calibri"/>
              </w:rPr>
              <w:t>here</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u w:val="single"/>
              </w:rPr>
              <w:t>H</w:t>
            </w:r>
            <w:r w:rsidRPr="00C41E1C">
              <w:rPr>
                <w:rFonts w:ascii="Calibri" w:hAnsi="Calibri"/>
              </w:rPr>
              <w:t>ook</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u w:val="single"/>
              </w:rPr>
              <w:t>E</w:t>
            </w:r>
            <w:r w:rsidRPr="00C41E1C">
              <w:rPr>
                <w:rFonts w:ascii="Calibri" w:hAnsi="Calibri"/>
              </w:rPr>
              <w:t>xplore/Enable/Equip</w:t>
            </w:r>
          </w:p>
          <w:p w:rsidR="0069106F" w:rsidRPr="00C41E1C" w:rsidRDefault="0069106F" w:rsidP="0069106F">
            <w:pPr>
              <w:numPr>
                <w:ilvl w:val="1"/>
                <w:numId w:val="1"/>
              </w:numPr>
              <w:autoSpaceDE w:val="0"/>
              <w:autoSpaceDN w:val="0"/>
              <w:adjustRightInd w:val="0"/>
              <w:rPr>
                <w:rFonts w:ascii="Calibri" w:hAnsi="Calibri"/>
              </w:rPr>
            </w:pPr>
            <w:r w:rsidRPr="00C41E1C">
              <w:rPr>
                <w:rFonts w:ascii="Calibri" w:hAnsi="Calibri"/>
                <w:u w:val="single"/>
              </w:rPr>
              <w:t>R</w:t>
            </w:r>
            <w:r w:rsidRPr="00C41E1C">
              <w:rPr>
                <w:rFonts w:ascii="Calibri" w:hAnsi="Calibri"/>
              </w:rPr>
              <w:t>ethink/</w:t>
            </w:r>
            <w:r w:rsidRPr="00C41E1C">
              <w:rPr>
                <w:rFonts w:ascii="Calibri" w:hAnsi="Calibri"/>
                <w:u w:val="single"/>
              </w:rPr>
              <w:t>R</w:t>
            </w:r>
            <w:r w:rsidRPr="00C41E1C">
              <w:rPr>
                <w:rFonts w:ascii="Calibri" w:hAnsi="Calibri"/>
              </w:rPr>
              <w:t>eflect</w:t>
            </w:r>
          </w:p>
          <w:p w:rsidR="0069106F" w:rsidRPr="00C41E1C" w:rsidRDefault="0069106F" w:rsidP="0069106F">
            <w:pPr>
              <w:numPr>
                <w:ilvl w:val="1"/>
                <w:numId w:val="1"/>
              </w:numPr>
              <w:autoSpaceDE w:val="0"/>
              <w:autoSpaceDN w:val="0"/>
              <w:adjustRightInd w:val="0"/>
              <w:rPr>
                <w:rFonts w:ascii="Calibri" w:hAnsi="Calibri"/>
                <w:b/>
              </w:rPr>
            </w:pPr>
            <w:r w:rsidRPr="00C41E1C">
              <w:rPr>
                <w:rFonts w:ascii="Calibri" w:hAnsi="Calibri"/>
                <w:u w:val="single"/>
              </w:rPr>
              <w:t>E</w:t>
            </w:r>
            <w:r w:rsidRPr="00C41E1C">
              <w:rPr>
                <w:rFonts w:ascii="Calibri" w:hAnsi="Calibri"/>
              </w:rPr>
              <w:t>xhibit/Evaluate</w:t>
            </w:r>
          </w:p>
          <w:p w:rsidR="0069106F" w:rsidRPr="00C41E1C" w:rsidRDefault="0069106F" w:rsidP="0069106F">
            <w:pPr>
              <w:numPr>
                <w:ilvl w:val="1"/>
                <w:numId w:val="1"/>
              </w:numPr>
              <w:autoSpaceDE w:val="0"/>
              <w:autoSpaceDN w:val="0"/>
              <w:adjustRightInd w:val="0"/>
              <w:rPr>
                <w:rFonts w:ascii="Calibri" w:hAnsi="Calibri"/>
                <w:b/>
              </w:rPr>
            </w:pPr>
            <w:r w:rsidRPr="00C41E1C">
              <w:rPr>
                <w:rFonts w:ascii="Calibri" w:hAnsi="Calibri"/>
                <w:u w:val="single"/>
              </w:rPr>
              <w:t>T</w:t>
            </w:r>
            <w:r w:rsidRPr="00C41E1C">
              <w:rPr>
                <w:rFonts w:ascii="Calibri" w:hAnsi="Calibri"/>
              </w:rPr>
              <w:t>ailor to individual needs/interests/abilities</w:t>
            </w:r>
          </w:p>
          <w:p w:rsidR="0069106F" w:rsidRPr="00C41E1C" w:rsidRDefault="0069106F" w:rsidP="0069106F">
            <w:pPr>
              <w:numPr>
                <w:ilvl w:val="1"/>
                <w:numId w:val="1"/>
              </w:numPr>
              <w:autoSpaceDE w:val="0"/>
              <w:autoSpaceDN w:val="0"/>
              <w:adjustRightInd w:val="0"/>
              <w:rPr>
                <w:rFonts w:ascii="Calibri" w:hAnsi="Calibri"/>
                <w:b/>
              </w:rPr>
            </w:pPr>
            <w:r w:rsidRPr="00C41E1C">
              <w:rPr>
                <w:rFonts w:ascii="Calibri" w:hAnsi="Calibri"/>
                <w:u w:val="single"/>
              </w:rPr>
              <w:t>O</w:t>
            </w:r>
            <w:r w:rsidRPr="00C41E1C">
              <w:rPr>
                <w:rFonts w:ascii="Calibri" w:hAnsi="Calibri"/>
              </w:rPr>
              <w:t>rganize for maximum engagement &amp; depth</w:t>
            </w:r>
          </w:p>
        </w:tc>
      </w:tr>
    </w:tbl>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7E07A2">
      <w:pPr>
        <w:rPr>
          <w:rFonts w:ascii="Calibri" w:hAnsi="Calibri"/>
        </w:rPr>
      </w:pPr>
      <w:r>
        <w:rPr>
          <w:rFonts w:ascii="Calibri" w:hAnsi="Calibri"/>
          <w:b/>
          <w:i/>
          <w:noProof/>
        </w:rPr>
        <mc:AlternateContent>
          <mc:Choice Requires="wps">
            <w:drawing>
              <wp:anchor distT="0" distB="0" distL="114300" distR="114300" simplePos="0" relativeHeight="251650048" behindDoc="0" locked="0" layoutInCell="1" allowOverlap="1">
                <wp:simplePos x="0" y="0"/>
                <wp:positionH relativeFrom="column">
                  <wp:posOffset>393700</wp:posOffset>
                </wp:positionH>
                <wp:positionV relativeFrom="paragraph">
                  <wp:posOffset>173990</wp:posOffset>
                </wp:positionV>
                <wp:extent cx="3886200" cy="2400300"/>
                <wp:effectExtent l="939800" t="0" r="25400" b="38100"/>
                <wp:wrapNone/>
                <wp:docPr id="16"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2400300"/>
                        </a:xfrm>
                        <a:prstGeom prst="wedgeRoundRectCallout">
                          <a:avLst>
                            <a:gd name="adj1" fmla="val -73059"/>
                            <a:gd name="adj2" fmla="val -14364"/>
                            <a:gd name="adj3" fmla="val 16667"/>
                          </a:avLst>
                        </a:prstGeom>
                        <a:solidFill>
                          <a:srgbClr val="FFFFFF"/>
                        </a:solidFill>
                        <a:ln w="9525">
                          <a:solidFill>
                            <a:srgbClr val="000000"/>
                          </a:solidFill>
                          <a:miter lim="800000"/>
                          <a:headEnd/>
                          <a:tailEnd/>
                        </a:ln>
                      </wps:spPr>
                      <wps:txbx>
                        <w:txbxContent>
                          <w:p w:rsidR="002E3A49" w:rsidRPr="0094677E" w:rsidRDefault="002E3A49" w:rsidP="0069106F">
                            <w:pPr>
                              <w:numPr>
                                <w:ilvl w:val="0"/>
                                <w:numId w:val="1"/>
                              </w:numPr>
                              <w:autoSpaceDE w:val="0"/>
                              <w:autoSpaceDN w:val="0"/>
                              <w:adjustRightInd w:val="0"/>
                              <w:rPr>
                                <w:rFonts w:ascii="Trebuchet MS" w:hAnsi="Trebuchet MS"/>
                                <w:b/>
                                <w:color w:val="000000"/>
                                <w:sz w:val="22"/>
                              </w:rPr>
                            </w:pPr>
                            <w:r w:rsidRPr="0094677E">
                              <w:rPr>
                                <w:rFonts w:ascii="Trebuchet MS" w:hAnsi="Trebuchet MS"/>
                                <w:b/>
                                <w:color w:val="000000"/>
                                <w:sz w:val="22"/>
                              </w:rPr>
                              <w:t>Understanding is revealed through performance; more traditional assessments are better suited for knowledge goals.</w:t>
                            </w:r>
                          </w:p>
                          <w:p w:rsidR="002E3A49" w:rsidRPr="0094677E" w:rsidRDefault="002E3A49" w:rsidP="0069106F">
                            <w:pPr>
                              <w:numPr>
                                <w:ilvl w:val="0"/>
                                <w:numId w:val="1"/>
                              </w:numPr>
                              <w:autoSpaceDE w:val="0"/>
                              <w:autoSpaceDN w:val="0"/>
                              <w:adjustRightInd w:val="0"/>
                              <w:rPr>
                                <w:rFonts w:ascii="Trebuchet MS" w:hAnsi="Trebuchet MS"/>
                                <w:b/>
                                <w:color w:val="000000"/>
                                <w:sz w:val="22"/>
                              </w:rPr>
                            </w:pPr>
                            <w:r w:rsidRPr="0094677E">
                              <w:rPr>
                                <w:rFonts w:ascii="Trebuchet MS" w:hAnsi="Trebuchet MS"/>
                                <w:b/>
                                <w:color w:val="000000"/>
                                <w:sz w:val="22"/>
                              </w:rPr>
                              <w:t>Consider ways you might differentiate the performance task(s)</w:t>
                            </w:r>
                            <w:r w:rsidRPr="00135DC0">
                              <w:rPr>
                                <w:rFonts w:ascii="Trebuchet MS" w:hAnsi="Trebuchet MS"/>
                                <w:b/>
                                <w:i/>
                                <w:color w:val="000000"/>
                                <w:sz w:val="22"/>
                              </w:rPr>
                              <w:t xml:space="preserve"> – </w:t>
                            </w:r>
                            <w:r w:rsidRPr="0094677E">
                              <w:rPr>
                                <w:rFonts w:ascii="Trebuchet MS" w:hAnsi="Trebuchet MS"/>
                                <w:b/>
                                <w:i/>
                                <w:color w:val="000000"/>
                                <w:sz w:val="22"/>
                                <w:u w:val="single"/>
                              </w:rPr>
                              <w:t>without</w:t>
                            </w:r>
                            <w:r w:rsidRPr="00135DC0">
                              <w:rPr>
                                <w:rFonts w:ascii="Trebuchet MS" w:hAnsi="Trebuchet MS"/>
                                <w:b/>
                                <w:i/>
                                <w:color w:val="000000"/>
                                <w:sz w:val="22"/>
                              </w:rPr>
                              <w:t xml:space="preserve"> compromising validity and fairness: </w:t>
                            </w:r>
                            <w:r w:rsidRPr="0094677E">
                              <w:rPr>
                                <w:rFonts w:ascii="Trebuchet MS" w:hAnsi="Trebuchet MS"/>
                                <w:b/>
                                <w:color w:val="000000"/>
                                <w:sz w:val="22"/>
                              </w:rPr>
                              <w:t xml:space="preserve">build in different roles/products/methods for students </w:t>
                            </w:r>
                          </w:p>
                          <w:p w:rsidR="002E3A49" w:rsidRPr="0094677E" w:rsidRDefault="002E3A49" w:rsidP="0069106F">
                            <w:pPr>
                              <w:numPr>
                                <w:ilvl w:val="0"/>
                                <w:numId w:val="1"/>
                              </w:numPr>
                              <w:autoSpaceDE w:val="0"/>
                              <w:autoSpaceDN w:val="0"/>
                              <w:adjustRightInd w:val="0"/>
                              <w:rPr>
                                <w:rFonts w:ascii="Trebuchet MS" w:hAnsi="Trebuchet MS"/>
                                <w:sz w:val="22"/>
                              </w:rPr>
                            </w:pPr>
                            <w:r w:rsidRPr="0094677E">
                              <w:rPr>
                                <w:rFonts w:ascii="Trebuchet MS" w:hAnsi="Trebuchet MS"/>
                                <w:b/>
                                <w:color w:val="000000"/>
                                <w:sz w:val="22"/>
                              </w:rPr>
                              <w:t>NOTE: ‘formative’ assessment (pre- and ongoing assessment for interest, readiness, and learning profile) is done in STAGE 3, as part of the plan for achieving the results. ‘Evidence’ identified in STAGE 2 is ‘summative’.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9" o:spid="_x0000_s1027" type="#_x0000_t62" style="position:absolute;margin-left:31pt;margin-top:13.7pt;width:306pt;height:18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" adj="-4981,7697">
                <v:textbox>
                  <w:txbxContent>
                    <w:p w:rsidR="002E3A49" w:rsidRPr="0094677E" w:rsidRDefault="002E3A49" w:rsidP="0069106F">
                      <w:pPr>
                        <w:numPr>
                          <w:ilvl w:val="0"/>
                          <w:numId w:val="1"/>
                        </w:numPr>
                        <w:autoSpaceDE w:val="0"/>
                        <w:autoSpaceDN w:val="0"/>
                        <w:adjustRightInd w:val="0"/>
                        <w:rPr>
                          <w:rFonts w:ascii="Trebuchet MS" w:hAnsi="Trebuchet MS"/>
                          <w:b/>
                          <w:color w:val="000000"/>
                          <w:sz w:val="22"/>
                        </w:rPr>
                      </w:pPr>
                      <w:r w:rsidRPr="0094677E">
                        <w:rPr>
                          <w:rFonts w:ascii="Trebuchet MS" w:hAnsi="Trebuchet MS"/>
                          <w:b/>
                          <w:color w:val="000000"/>
                          <w:sz w:val="22"/>
                        </w:rPr>
                        <w:t>Understanding is revealed through performance; more traditional assessments are better suited for knowledge goals.</w:t>
                      </w:r>
                    </w:p>
                    <w:p w:rsidR="002E3A49" w:rsidRPr="0094677E" w:rsidRDefault="002E3A49" w:rsidP="0069106F">
                      <w:pPr>
                        <w:numPr>
                          <w:ilvl w:val="0"/>
                          <w:numId w:val="1"/>
                        </w:numPr>
                        <w:autoSpaceDE w:val="0"/>
                        <w:autoSpaceDN w:val="0"/>
                        <w:adjustRightInd w:val="0"/>
                        <w:rPr>
                          <w:rFonts w:ascii="Trebuchet MS" w:hAnsi="Trebuchet MS"/>
                          <w:b/>
                          <w:color w:val="000000"/>
                          <w:sz w:val="22"/>
                        </w:rPr>
                      </w:pPr>
                      <w:r w:rsidRPr="0094677E">
                        <w:rPr>
                          <w:rFonts w:ascii="Trebuchet MS" w:hAnsi="Trebuchet MS"/>
                          <w:b/>
                          <w:color w:val="000000"/>
                          <w:sz w:val="22"/>
                        </w:rPr>
                        <w:t>Consider ways you might differentiate the performance task(s)</w:t>
                      </w:r>
                      <w:r w:rsidRPr="00135DC0">
                        <w:rPr>
                          <w:rFonts w:ascii="Trebuchet MS" w:hAnsi="Trebuchet MS"/>
                          <w:b/>
                          <w:i/>
                          <w:color w:val="000000"/>
                          <w:sz w:val="22"/>
                        </w:rPr>
                        <w:t xml:space="preserve"> – </w:t>
                      </w:r>
                      <w:r w:rsidRPr="0094677E">
                        <w:rPr>
                          <w:rFonts w:ascii="Trebuchet MS" w:hAnsi="Trebuchet MS"/>
                          <w:b/>
                          <w:i/>
                          <w:color w:val="000000"/>
                          <w:sz w:val="22"/>
                          <w:u w:val="single"/>
                        </w:rPr>
                        <w:t>without</w:t>
                      </w:r>
                      <w:r w:rsidRPr="00135DC0">
                        <w:rPr>
                          <w:rFonts w:ascii="Trebuchet MS" w:hAnsi="Trebuchet MS"/>
                          <w:b/>
                          <w:i/>
                          <w:color w:val="000000"/>
                          <w:sz w:val="22"/>
                        </w:rPr>
                        <w:t xml:space="preserve"> compromising validity and fairness: </w:t>
                      </w:r>
                      <w:r w:rsidRPr="0094677E">
                        <w:rPr>
                          <w:rFonts w:ascii="Trebuchet MS" w:hAnsi="Trebuchet MS"/>
                          <w:b/>
                          <w:color w:val="000000"/>
                          <w:sz w:val="22"/>
                        </w:rPr>
                        <w:t xml:space="preserve">build in different roles/products/methods for students </w:t>
                      </w:r>
                    </w:p>
                    <w:p w:rsidR="002E3A49" w:rsidRPr="0094677E" w:rsidRDefault="002E3A49" w:rsidP="0069106F">
                      <w:pPr>
                        <w:numPr>
                          <w:ilvl w:val="0"/>
                          <w:numId w:val="1"/>
                        </w:numPr>
                        <w:autoSpaceDE w:val="0"/>
                        <w:autoSpaceDN w:val="0"/>
                        <w:adjustRightInd w:val="0"/>
                        <w:rPr>
                          <w:rFonts w:ascii="Trebuchet MS" w:hAnsi="Trebuchet MS"/>
                          <w:sz w:val="22"/>
                        </w:rPr>
                      </w:pPr>
                      <w:r w:rsidRPr="0094677E">
                        <w:rPr>
                          <w:rFonts w:ascii="Trebuchet MS" w:hAnsi="Trebuchet MS"/>
                          <w:b/>
                          <w:color w:val="000000"/>
                          <w:sz w:val="22"/>
                        </w:rPr>
                        <w:t>NOTE: ‘formative’ assessment (pre- and ongoing assessment for interest, readiness, and learning profile) is done in STAGE 3, as part of the plan for achieving the results. ‘Evidence’ identified in STAGE 2 is ‘summative’.</w:t>
                      </w:r>
                    </w:p>
                  </w:txbxContent>
                </v:textbox>
              </v:shape>
            </w:pict>
          </mc:Fallback>
        </mc:AlternateContent>
      </w: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7E07A2">
      <w:pPr>
        <w:rPr>
          <w:rFonts w:ascii="Calibri" w:hAnsi="Calibri"/>
        </w:rPr>
      </w:pPr>
      <w:r>
        <w:rPr>
          <w:rFonts w:ascii="Calibri" w:hAnsi="Calibri"/>
          <w:b/>
          <w:noProof/>
        </w:rPr>
        <mc:AlternateContent>
          <mc:Choice Requires="wps">
            <w:drawing>
              <wp:anchor distT="0" distB="0" distL="114300" distR="114300" simplePos="0" relativeHeight="251651072" behindDoc="0" locked="0" layoutInCell="1" allowOverlap="1">
                <wp:simplePos x="0" y="0"/>
                <wp:positionH relativeFrom="column">
                  <wp:posOffset>393700</wp:posOffset>
                </wp:positionH>
                <wp:positionV relativeFrom="paragraph">
                  <wp:posOffset>126365</wp:posOffset>
                </wp:positionV>
                <wp:extent cx="3771900" cy="1140460"/>
                <wp:effectExtent l="1371600" t="76200" r="38100" b="27940"/>
                <wp:wrapNone/>
                <wp:docPr id="15"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140460"/>
                        </a:xfrm>
                        <a:prstGeom prst="wedgeRoundRectCallout">
                          <a:avLst>
                            <a:gd name="adj1" fmla="val -84665"/>
                            <a:gd name="adj2" fmla="val -54514"/>
                            <a:gd name="adj3" fmla="val 16667"/>
                          </a:avLst>
                        </a:prstGeom>
                        <a:solidFill>
                          <a:srgbClr val="FFFFFF"/>
                        </a:solidFill>
                        <a:ln w="9525">
                          <a:solidFill>
                            <a:srgbClr val="000000"/>
                          </a:solidFill>
                          <a:miter lim="800000"/>
                          <a:headEnd/>
                          <a:tailEnd/>
                        </a:ln>
                      </wps:spPr>
                      <wps:txbx>
                        <w:txbxContent>
                          <w:p w:rsidR="002E3A49" w:rsidRPr="0094677E" w:rsidRDefault="002E3A49" w:rsidP="0069106F">
                            <w:pPr>
                              <w:numPr>
                                <w:ilvl w:val="0"/>
                                <w:numId w:val="1"/>
                              </w:numPr>
                              <w:autoSpaceDE w:val="0"/>
                              <w:autoSpaceDN w:val="0"/>
                              <w:adjustRightInd w:val="0"/>
                              <w:rPr>
                                <w:rFonts w:ascii="Trebuchet MS" w:hAnsi="Trebuchet MS"/>
                                <w:color w:val="000000"/>
                                <w:sz w:val="22"/>
                              </w:rPr>
                            </w:pPr>
                            <w:r w:rsidRPr="0094677E">
                              <w:rPr>
                                <w:rFonts w:ascii="Trebuchet MS" w:hAnsi="Trebuchet MS"/>
                                <w:b/>
                                <w:color w:val="000000"/>
                                <w:sz w:val="22"/>
                              </w:rPr>
                              <w:t xml:space="preserve">Learning experiences may be differentiated or adjusted based on what you know (and later learn) about student </w:t>
                            </w:r>
                            <w:r w:rsidRPr="0094677E">
                              <w:rPr>
                                <w:rFonts w:ascii="Trebuchet MS" w:hAnsi="Trebuchet MS"/>
                                <w:b/>
                                <w:color w:val="000000"/>
                                <w:sz w:val="22"/>
                                <w:u w:val="single"/>
                              </w:rPr>
                              <w:t>interests</w:t>
                            </w:r>
                            <w:r w:rsidRPr="0094677E">
                              <w:rPr>
                                <w:rFonts w:ascii="Trebuchet MS" w:hAnsi="Trebuchet MS"/>
                                <w:b/>
                                <w:color w:val="000000"/>
                                <w:sz w:val="22"/>
                              </w:rPr>
                              <w:t xml:space="preserve">, </w:t>
                            </w:r>
                            <w:r w:rsidRPr="0094677E">
                              <w:rPr>
                                <w:rFonts w:ascii="Trebuchet MS" w:hAnsi="Trebuchet MS"/>
                                <w:b/>
                                <w:color w:val="000000"/>
                                <w:sz w:val="22"/>
                                <w:u w:val="single"/>
                              </w:rPr>
                              <w:t>learning profile</w:t>
                            </w:r>
                            <w:r w:rsidRPr="0094677E">
                              <w:rPr>
                                <w:rFonts w:ascii="Trebuchet MS" w:hAnsi="Trebuchet MS"/>
                                <w:b/>
                                <w:color w:val="000000"/>
                                <w:sz w:val="22"/>
                              </w:rPr>
                              <w:t xml:space="preserve">, and </w:t>
                            </w:r>
                            <w:r w:rsidRPr="0094677E">
                              <w:rPr>
                                <w:rFonts w:ascii="Trebuchet MS" w:hAnsi="Trebuchet MS"/>
                                <w:b/>
                                <w:color w:val="000000"/>
                                <w:sz w:val="22"/>
                                <w:u w:val="single"/>
                              </w:rPr>
                              <w:t>readiness</w:t>
                            </w:r>
                            <w:r w:rsidRPr="0094677E">
                              <w:rPr>
                                <w:rFonts w:ascii="Trebuchet MS" w:hAnsi="Trebuchet MS"/>
                                <w:b/>
                                <w:color w:val="000000"/>
                                <w:sz w:val="22"/>
                              </w:rPr>
                              <w:t>.</w:t>
                            </w:r>
                          </w:p>
                          <w:p w:rsidR="002E3A49" w:rsidRPr="0094677E" w:rsidRDefault="002E3A49" w:rsidP="006910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0" o:spid="_x0000_s1028" type="#_x0000_t62" style="position:absolute;margin-left:31pt;margin-top:9.95pt;width:297pt;height:8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" adj="-7488,-975">
                <v:textbox>
                  <w:txbxContent>
                    <w:p w:rsidR="002E3A49" w:rsidRPr="0094677E" w:rsidRDefault="002E3A49" w:rsidP="0069106F">
                      <w:pPr>
                        <w:numPr>
                          <w:ilvl w:val="0"/>
                          <w:numId w:val="1"/>
                        </w:numPr>
                        <w:autoSpaceDE w:val="0"/>
                        <w:autoSpaceDN w:val="0"/>
                        <w:adjustRightInd w:val="0"/>
                        <w:rPr>
                          <w:rFonts w:ascii="Trebuchet MS" w:hAnsi="Trebuchet MS"/>
                          <w:color w:val="000000"/>
                          <w:sz w:val="22"/>
                        </w:rPr>
                      </w:pPr>
                      <w:r w:rsidRPr="0094677E">
                        <w:rPr>
                          <w:rFonts w:ascii="Trebuchet MS" w:hAnsi="Trebuchet MS"/>
                          <w:b/>
                          <w:color w:val="000000"/>
                          <w:sz w:val="22"/>
                        </w:rPr>
                        <w:t xml:space="preserve">Learning experiences may be differentiated or adjusted based on what you know (and later learn) about student </w:t>
                      </w:r>
                      <w:r w:rsidRPr="0094677E">
                        <w:rPr>
                          <w:rFonts w:ascii="Trebuchet MS" w:hAnsi="Trebuchet MS"/>
                          <w:b/>
                          <w:color w:val="000000"/>
                          <w:sz w:val="22"/>
                          <w:u w:val="single"/>
                        </w:rPr>
                        <w:t>interests</w:t>
                      </w:r>
                      <w:r w:rsidRPr="0094677E">
                        <w:rPr>
                          <w:rFonts w:ascii="Trebuchet MS" w:hAnsi="Trebuchet MS"/>
                          <w:b/>
                          <w:color w:val="000000"/>
                          <w:sz w:val="22"/>
                        </w:rPr>
                        <w:t xml:space="preserve">, </w:t>
                      </w:r>
                      <w:r w:rsidRPr="0094677E">
                        <w:rPr>
                          <w:rFonts w:ascii="Trebuchet MS" w:hAnsi="Trebuchet MS"/>
                          <w:b/>
                          <w:color w:val="000000"/>
                          <w:sz w:val="22"/>
                          <w:u w:val="single"/>
                        </w:rPr>
                        <w:t>learning profile</w:t>
                      </w:r>
                      <w:r w:rsidRPr="0094677E">
                        <w:rPr>
                          <w:rFonts w:ascii="Trebuchet MS" w:hAnsi="Trebuchet MS"/>
                          <w:b/>
                          <w:color w:val="000000"/>
                          <w:sz w:val="22"/>
                        </w:rPr>
                        <w:t xml:space="preserve">, and </w:t>
                      </w:r>
                      <w:r w:rsidRPr="0094677E">
                        <w:rPr>
                          <w:rFonts w:ascii="Trebuchet MS" w:hAnsi="Trebuchet MS"/>
                          <w:b/>
                          <w:color w:val="000000"/>
                          <w:sz w:val="22"/>
                          <w:u w:val="single"/>
                        </w:rPr>
                        <w:t>readiness</w:t>
                      </w:r>
                      <w:r w:rsidRPr="0094677E">
                        <w:rPr>
                          <w:rFonts w:ascii="Trebuchet MS" w:hAnsi="Trebuchet MS"/>
                          <w:b/>
                          <w:color w:val="000000"/>
                          <w:sz w:val="22"/>
                        </w:rPr>
                        <w:t>.</w:t>
                      </w:r>
                    </w:p>
                    <w:p w:rsidR="002E3A49" w:rsidRPr="0094677E" w:rsidRDefault="002E3A49" w:rsidP="0069106F"/>
                  </w:txbxContent>
                </v:textbox>
              </v:shape>
            </w:pict>
          </mc:Fallback>
        </mc:AlternateContent>
      </w: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rPr>
          <w:rFonts w:ascii="Calibri" w:hAnsi="Calibri"/>
        </w:rPr>
      </w:pPr>
    </w:p>
    <w:p w:rsidR="0069106F" w:rsidRPr="00C41E1C" w:rsidRDefault="0069106F">
      <w:pPr>
        <w:autoSpaceDE w:val="0"/>
        <w:autoSpaceDN w:val="0"/>
        <w:adjustRightInd w:val="0"/>
        <w:rPr>
          <w:rFonts w:ascii="Calibri" w:hAnsi="Calibri"/>
          <w:b/>
        </w:rPr>
      </w:pPr>
    </w:p>
    <w:p w:rsidR="00D8572D" w:rsidRPr="00C41E1C" w:rsidRDefault="00D8572D" w:rsidP="00D8572D">
      <w:pPr>
        <w:autoSpaceDE w:val="0"/>
        <w:autoSpaceDN w:val="0"/>
        <w:adjustRightInd w:val="0"/>
        <w:jc w:val="center"/>
        <w:rPr>
          <w:rFonts w:ascii="Calibri" w:hAnsi="Calibri"/>
          <w:sz w:val="22"/>
        </w:rPr>
      </w:pPr>
      <w:r w:rsidRPr="00C41E1C">
        <w:rPr>
          <w:rFonts w:ascii="Calibri" w:hAnsi="Calibri"/>
          <w:sz w:val="22"/>
        </w:rPr>
        <w:t xml:space="preserve">For further information, see Module B in the </w:t>
      </w:r>
      <w:r w:rsidRPr="00C41E1C">
        <w:rPr>
          <w:rFonts w:ascii="Calibri" w:hAnsi="Calibri"/>
          <w:i/>
          <w:sz w:val="22"/>
        </w:rPr>
        <w:t>UbD Guide to Creating High-Quality Units</w:t>
      </w:r>
    </w:p>
    <w:p w:rsidR="0069106F" w:rsidRPr="00C41E1C" w:rsidRDefault="0069106F" w:rsidP="0069106F">
      <w:pPr>
        <w:pStyle w:val="Heading2"/>
        <w:rPr>
          <w:rFonts w:ascii="Calibri" w:hAnsi="Calibri"/>
          <w:color w:val="auto"/>
        </w:rPr>
      </w:pPr>
    </w:p>
    <w:p w:rsidR="005C0766" w:rsidRPr="00C41E1C" w:rsidRDefault="005C0766" w:rsidP="005C0766">
      <w:pPr>
        <w:pBdr>
          <w:top w:val="single" w:sz="4" w:space="1" w:color="auto"/>
          <w:left w:val="single" w:sz="4" w:space="4" w:color="auto"/>
          <w:bottom w:val="single" w:sz="4" w:space="1" w:color="auto"/>
          <w:right w:val="single" w:sz="4" w:space="4" w:color="auto"/>
        </w:pBdr>
        <w:shd w:val="clear" w:color="auto" w:fill="95B3D7" w:themeFill="accent1" w:themeFillTint="99"/>
        <w:jc w:val="center"/>
        <w:rPr>
          <w:rFonts w:ascii="Calibri" w:hAnsi="Calibri"/>
          <w:b/>
          <w:sz w:val="40"/>
        </w:rPr>
      </w:pPr>
      <w:r w:rsidRPr="00C41E1C">
        <w:rPr>
          <w:rFonts w:ascii="Calibri" w:hAnsi="Calibri"/>
          <w:b/>
          <w:sz w:val="40"/>
        </w:rPr>
        <w:t>STAGE 1 – Identify learning goals</w:t>
      </w:r>
    </w:p>
    <w:p w:rsidR="0069106F" w:rsidRPr="00C41E1C" w:rsidRDefault="0069106F">
      <w:pPr>
        <w:rPr>
          <w:rFonts w:ascii="Calibri" w:hAnsi="Calibri"/>
        </w:rPr>
      </w:pPr>
    </w:p>
    <w:p w:rsidR="0069106F" w:rsidRPr="00C41E1C" w:rsidRDefault="00123DF1">
      <w:pPr>
        <w:pStyle w:val="Heading4"/>
        <w:spacing w:after="120"/>
        <w:rPr>
          <w:rFonts w:ascii="Calibri" w:hAnsi="Calibri"/>
          <w:color w:val="auto"/>
        </w:rPr>
      </w:pPr>
      <w:r w:rsidRPr="00C41E1C">
        <w:rPr>
          <w:rFonts w:ascii="Calibri" w:hAnsi="Calibri"/>
          <w:noProof/>
          <w:color w:val="auto"/>
          <w:sz w:val="32"/>
        </w:rPr>
        <w:t>COMPETENCY</w:t>
      </w:r>
      <w:r w:rsidR="008B4F37" w:rsidRPr="00C41E1C">
        <w:rPr>
          <w:rFonts w:ascii="Calibri" w:hAnsi="Calibri"/>
          <w:noProof/>
          <w:color w:val="auto"/>
          <w:sz w:val="32"/>
        </w:rPr>
        <w:t>:</w:t>
      </w:r>
      <w:r w:rsidR="0069106F" w:rsidRPr="00C41E1C">
        <w:rPr>
          <w:rFonts w:ascii="Calibri" w:hAnsi="Calibri"/>
          <w:color w:val="auto"/>
          <w:sz w:val="32"/>
        </w:rPr>
        <w:t xml:space="preserve"> </w:t>
      </w:r>
      <w:r w:rsidR="00466A09" w:rsidRPr="00C41E1C">
        <w:rPr>
          <w:rFonts w:ascii="Calibri" w:hAnsi="Calibri"/>
          <w:b w:val="0"/>
          <w:color w:val="auto"/>
        </w:rPr>
        <w:t>S</w:t>
      </w:r>
      <w:r w:rsidR="0069106F" w:rsidRPr="00C41E1C">
        <w:rPr>
          <w:rFonts w:ascii="Calibri" w:hAnsi="Calibri"/>
          <w:b w:val="0"/>
          <w:color w:val="auto"/>
        </w:rPr>
        <w:t xml:space="preserve">tudents should eventually be able to </w:t>
      </w:r>
      <w:r w:rsidR="0069106F" w:rsidRPr="00C41E1C">
        <w:rPr>
          <w:rFonts w:ascii="Calibri" w:hAnsi="Calibri"/>
          <w:b w:val="0"/>
          <w:i/>
          <w:color w:val="auto"/>
        </w:rPr>
        <w:t>use</w:t>
      </w:r>
      <w:r w:rsidR="0069106F" w:rsidRPr="00C41E1C">
        <w:rPr>
          <w:rFonts w:ascii="Calibri" w:hAnsi="Calibri"/>
          <w:b w:val="0"/>
          <w:color w:val="auto"/>
        </w:rPr>
        <w:t xml:space="preserve"> </w:t>
      </w:r>
      <w:r w:rsidRPr="00C41E1C">
        <w:rPr>
          <w:rFonts w:ascii="Calibri" w:hAnsi="Calibri"/>
          <w:b w:val="0"/>
          <w:color w:val="auto"/>
        </w:rPr>
        <w:t>all</w:t>
      </w:r>
      <w:r w:rsidR="0069106F" w:rsidRPr="00C41E1C">
        <w:rPr>
          <w:rFonts w:ascii="Calibri" w:hAnsi="Calibri"/>
          <w:b w:val="0"/>
          <w:color w:val="auto"/>
        </w:rPr>
        <w:t xml:space="preserve"> they </w:t>
      </w:r>
      <w:r w:rsidRPr="00C41E1C">
        <w:rPr>
          <w:rFonts w:ascii="Calibri" w:hAnsi="Calibri"/>
          <w:b w:val="0"/>
          <w:color w:val="auto"/>
        </w:rPr>
        <w:t xml:space="preserve">have </w:t>
      </w:r>
      <w:r w:rsidR="0069106F" w:rsidRPr="00C41E1C">
        <w:rPr>
          <w:rFonts w:ascii="Calibri" w:hAnsi="Calibri"/>
          <w:b w:val="0"/>
          <w:color w:val="auto"/>
        </w:rPr>
        <w:t>learn</w:t>
      </w:r>
      <w:r w:rsidRPr="00C41E1C">
        <w:rPr>
          <w:rFonts w:ascii="Calibri" w:hAnsi="Calibri"/>
          <w:b w:val="0"/>
          <w:color w:val="auto"/>
        </w:rPr>
        <w:t>ed</w:t>
      </w:r>
      <w:r w:rsidR="0069106F" w:rsidRPr="00C41E1C">
        <w:rPr>
          <w:rFonts w:ascii="Calibri" w:hAnsi="Calibri"/>
          <w:b w:val="0"/>
          <w:color w:val="auto"/>
        </w:rPr>
        <w:t>, to...</w:t>
      </w:r>
    </w:p>
    <w:tbl>
      <w:tblPr>
        <w:tblW w:w="133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7830"/>
        <w:gridCol w:w="2880"/>
      </w:tblGrid>
      <w:tr w:rsidR="001E42AF" w:rsidRPr="00C41E1C" w:rsidTr="001E42AF">
        <w:trPr>
          <w:trHeight w:val="485"/>
        </w:trPr>
        <w:tc>
          <w:tcPr>
            <w:tcW w:w="2610" w:type="dxa"/>
            <w:shd w:val="clear" w:color="auto" w:fill="7F7F7F" w:themeFill="text1" w:themeFillTint="80"/>
            <w:vAlign w:val="center"/>
          </w:tcPr>
          <w:p w:rsidR="001E42AF" w:rsidRPr="00C41E1C" w:rsidRDefault="001E42AF" w:rsidP="001E42AF">
            <w:pPr>
              <w:jc w:val="center"/>
              <w:rPr>
                <w:rFonts w:ascii="Calibri" w:hAnsi="Calibri"/>
              </w:rPr>
            </w:pPr>
            <w:r w:rsidRPr="00C41E1C">
              <w:rPr>
                <w:rFonts w:ascii="Calibri" w:hAnsi="Calibri"/>
              </w:rPr>
              <w:t>Definition &amp; Examples</w:t>
            </w:r>
          </w:p>
        </w:tc>
        <w:tc>
          <w:tcPr>
            <w:tcW w:w="7830" w:type="dxa"/>
            <w:shd w:val="clear" w:color="auto" w:fill="7F7F7F" w:themeFill="text1" w:themeFillTint="80"/>
            <w:vAlign w:val="center"/>
          </w:tcPr>
          <w:p w:rsidR="001E42AF" w:rsidRPr="00C41E1C" w:rsidRDefault="001E42AF" w:rsidP="001E42AF">
            <w:pPr>
              <w:jc w:val="center"/>
              <w:rPr>
                <w:rFonts w:ascii="Calibri" w:hAnsi="Calibri"/>
              </w:rPr>
            </w:pPr>
            <w:r w:rsidRPr="00C41E1C">
              <w:rPr>
                <w:rFonts w:ascii="Calibri" w:hAnsi="Calibri"/>
                <w:sz w:val="32"/>
              </w:rPr>
              <w:t>Your Ideas</w:t>
            </w:r>
          </w:p>
        </w:tc>
        <w:tc>
          <w:tcPr>
            <w:tcW w:w="2880" w:type="dxa"/>
            <w:shd w:val="clear" w:color="auto" w:fill="7F7F7F" w:themeFill="text1" w:themeFillTint="80"/>
            <w:vAlign w:val="center"/>
          </w:tcPr>
          <w:p w:rsidR="001E42AF" w:rsidRPr="00C41E1C" w:rsidRDefault="001E42AF" w:rsidP="001E42AF">
            <w:pPr>
              <w:jc w:val="center"/>
              <w:rPr>
                <w:rFonts w:ascii="Calibri" w:hAnsi="Calibri"/>
              </w:rPr>
            </w:pPr>
            <w:r w:rsidRPr="00C41E1C">
              <w:rPr>
                <w:rFonts w:ascii="Calibri" w:hAnsi="Calibri"/>
              </w:rPr>
              <w:t>Design Tips</w:t>
            </w:r>
          </w:p>
        </w:tc>
      </w:tr>
      <w:tr w:rsidR="001E42AF" w:rsidRPr="00C41E1C" w:rsidTr="00994066">
        <w:trPr>
          <w:trHeight w:val="6731"/>
        </w:trPr>
        <w:tc>
          <w:tcPr>
            <w:tcW w:w="2610" w:type="dxa"/>
            <w:shd w:val="clear" w:color="auto" w:fill="BFBFBF" w:themeFill="background1" w:themeFillShade="BF"/>
          </w:tcPr>
          <w:p w:rsidR="001E42AF" w:rsidRPr="00C41E1C" w:rsidRDefault="00123DF1" w:rsidP="0069106F">
            <w:pPr>
              <w:rPr>
                <w:rFonts w:ascii="Calibri" w:hAnsi="Calibri"/>
                <w:b/>
              </w:rPr>
            </w:pPr>
            <w:r w:rsidRPr="00C41E1C">
              <w:rPr>
                <w:rFonts w:ascii="Calibri" w:hAnsi="Calibri"/>
                <w:b/>
              </w:rPr>
              <w:t>Competence</w:t>
            </w:r>
            <w:r w:rsidR="001E42AF" w:rsidRPr="00C41E1C">
              <w:rPr>
                <w:rFonts w:ascii="Calibri" w:hAnsi="Calibri"/>
                <w:b/>
              </w:rPr>
              <w:t xml:space="preserve"> is the </w:t>
            </w:r>
            <w:r w:rsidRPr="00C41E1C">
              <w:rPr>
                <w:rFonts w:ascii="Calibri" w:hAnsi="Calibri"/>
                <w:b/>
              </w:rPr>
              <w:t>effective TRANSFER</w:t>
            </w:r>
            <w:r w:rsidR="001E42AF" w:rsidRPr="00C41E1C">
              <w:rPr>
                <w:rFonts w:ascii="Calibri" w:hAnsi="Calibri"/>
                <w:b/>
              </w:rPr>
              <w:t xml:space="preserve"> of a repertoire of knowledge, skill, and understanding in </w:t>
            </w:r>
            <w:r w:rsidRPr="00C41E1C">
              <w:rPr>
                <w:rFonts w:ascii="Calibri" w:hAnsi="Calibri"/>
                <w:b/>
              </w:rPr>
              <w:t>many different</w:t>
            </w:r>
            <w:r w:rsidR="001E42AF" w:rsidRPr="00C41E1C">
              <w:rPr>
                <w:rFonts w:ascii="Calibri" w:hAnsi="Calibri"/>
                <w:b/>
              </w:rPr>
              <w:t xml:space="preserve"> and challenging context</w:t>
            </w:r>
            <w:r w:rsidRPr="00C41E1C">
              <w:rPr>
                <w:rFonts w:ascii="Calibri" w:hAnsi="Calibri"/>
                <w:b/>
              </w:rPr>
              <w:t>s</w:t>
            </w:r>
            <w:r w:rsidR="001E42AF" w:rsidRPr="00C41E1C">
              <w:rPr>
                <w:rFonts w:ascii="Calibri" w:hAnsi="Calibri"/>
                <w:b/>
              </w:rPr>
              <w:t>.</w:t>
            </w:r>
          </w:p>
          <w:p w:rsidR="001E42AF" w:rsidRPr="00C41E1C" w:rsidRDefault="001E42AF" w:rsidP="0069106F">
            <w:pPr>
              <w:rPr>
                <w:rFonts w:ascii="Calibri" w:hAnsi="Calibri"/>
              </w:rPr>
            </w:pPr>
          </w:p>
          <w:p w:rsidR="001E42AF" w:rsidRPr="00C41E1C" w:rsidRDefault="001E42AF" w:rsidP="0069106F">
            <w:pPr>
              <w:rPr>
                <w:rFonts w:ascii="Calibri" w:hAnsi="Calibri"/>
              </w:rPr>
            </w:pPr>
            <w:r w:rsidRPr="00C41E1C">
              <w:rPr>
                <w:rFonts w:ascii="Calibri" w:hAnsi="Calibri"/>
              </w:rPr>
              <w:t>Examples:</w:t>
            </w:r>
          </w:p>
          <w:p w:rsidR="001E42AF" w:rsidRPr="00C41E1C" w:rsidRDefault="001E42AF" w:rsidP="0069106F">
            <w:pPr>
              <w:rPr>
                <w:rFonts w:ascii="Calibri" w:hAnsi="Calibri"/>
              </w:rPr>
            </w:pPr>
          </w:p>
          <w:p w:rsidR="001E42AF" w:rsidRPr="00C41E1C" w:rsidRDefault="00123DF1" w:rsidP="001E42AF">
            <w:pPr>
              <w:numPr>
                <w:ilvl w:val="0"/>
                <w:numId w:val="11"/>
              </w:numPr>
              <w:rPr>
                <w:rFonts w:ascii="Calibri" w:hAnsi="Calibri"/>
              </w:rPr>
            </w:pPr>
            <w:r w:rsidRPr="00C41E1C">
              <w:rPr>
                <w:rFonts w:ascii="Calibri" w:hAnsi="Calibri"/>
              </w:rPr>
              <w:t>Model and s</w:t>
            </w:r>
            <w:r w:rsidR="001E42AF" w:rsidRPr="00C41E1C">
              <w:rPr>
                <w:rFonts w:ascii="Calibri" w:hAnsi="Calibri"/>
              </w:rPr>
              <w:t>olve non-routine math problems</w:t>
            </w:r>
          </w:p>
          <w:p w:rsidR="001E42AF" w:rsidRPr="00C41E1C" w:rsidRDefault="001E42AF" w:rsidP="001E42AF">
            <w:pPr>
              <w:numPr>
                <w:ilvl w:val="0"/>
                <w:numId w:val="11"/>
              </w:numPr>
              <w:rPr>
                <w:rFonts w:ascii="Calibri" w:hAnsi="Calibri"/>
              </w:rPr>
            </w:pPr>
            <w:r w:rsidRPr="00C41E1C">
              <w:rPr>
                <w:rFonts w:ascii="Calibri" w:hAnsi="Calibri"/>
              </w:rPr>
              <w:t>Research and present findings on local water quality</w:t>
            </w:r>
          </w:p>
          <w:p w:rsidR="001E42AF" w:rsidRPr="00C41E1C" w:rsidRDefault="001E42AF" w:rsidP="001E42AF">
            <w:pPr>
              <w:numPr>
                <w:ilvl w:val="0"/>
                <w:numId w:val="11"/>
              </w:numPr>
              <w:rPr>
                <w:rFonts w:ascii="Calibri" w:hAnsi="Calibri"/>
              </w:rPr>
            </w:pPr>
            <w:r w:rsidRPr="00C41E1C">
              <w:rPr>
                <w:rFonts w:ascii="Calibri" w:hAnsi="Calibri"/>
              </w:rPr>
              <w:t>Compare and contrast two texts on the same theme</w:t>
            </w:r>
          </w:p>
        </w:tc>
        <w:tc>
          <w:tcPr>
            <w:tcW w:w="7830" w:type="dxa"/>
          </w:tcPr>
          <w:p w:rsidR="001E42AF" w:rsidRPr="00C41E1C" w:rsidRDefault="001E42AF" w:rsidP="0069106F">
            <w:pPr>
              <w:rPr>
                <w:rFonts w:ascii="Calibri" w:hAnsi="Calibri"/>
              </w:rPr>
            </w:pPr>
          </w:p>
        </w:tc>
        <w:tc>
          <w:tcPr>
            <w:tcW w:w="2880" w:type="dxa"/>
            <w:shd w:val="clear" w:color="auto" w:fill="BFBFBF" w:themeFill="background1" w:themeFillShade="BF"/>
          </w:tcPr>
          <w:p w:rsidR="001E42AF" w:rsidRPr="00C41E1C" w:rsidRDefault="008B4F37" w:rsidP="001E42AF">
            <w:pPr>
              <w:rPr>
                <w:rFonts w:ascii="Calibri" w:hAnsi="Calibri"/>
                <w:sz w:val="22"/>
              </w:rPr>
            </w:pPr>
            <w:r w:rsidRPr="00C41E1C">
              <w:rPr>
                <w:rFonts w:ascii="Calibri" w:hAnsi="Calibri"/>
                <w:b/>
                <w:sz w:val="22"/>
              </w:rPr>
              <w:t>T</w:t>
            </w:r>
            <w:r w:rsidR="001E42AF" w:rsidRPr="00C41E1C">
              <w:rPr>
                <w:rFonts w:ascii="Calibri" w:hAnsi="Calibri"/>
                <w:b/>
                <w:sz w:val="22"/>
              </w:rPr>
              <w:t xml:space="preserve">hink of </w:t>
            </w:r>
            <w:r w:rsidR="00123DF1" w:rsidRPr="00C41E1C">
              <w:rPr>
                <w:rFonts w:ascii="Calibri" w:hAnsi="Calibri"/>
                <w:b/>
                <w:sz w:val="22"/>
              </w:rPr>
              <w:t>competency</w:t>
            </w:r>
            <w:r w:rsidR="001E42AF" w:rsidRPr="00C41E1C">
              <w:rPr>
                <w:rFonts w:ascii="Calibri" w:hAnsi="Calibri"/>
                <w:b/>
                <w:sz w:val="22"/>
              </w:rPr>
              <w:t xml:space="preserve"> in terms of </w:t>
            </w:r>
            <w:r w:rsidR="001E42AF" w:rsidRPr="00C41E1C">
              <w:rPr>
                <w:rFonts w:ascii="Calibri" w:hAnsi="Calibri"/>
                <w:b/>
                <w:i/>
                <w:sz w:val="22"/>
              </w:rPr>
              <w:t>hard-won</w:t>
            </w:r>
            <w:r w:rsidR="001E42AF" w:rsidRPr="00C41E1C">
              <w:rPr>
                <w:rFonts w:ascii="Calibri" w:hAnsi="Calibri"/>
                <w:b/>
                <w:sz w:val="22"/>
              </w:rPr>
              <w:t xml:space="preserve"> complex abilities</w:t>
            </w:r>
            <w:r w:rsidRPr="00C41E1C">
              <w:rPr>
                <w:rFonts w:ascii="Calibri" w:hAnsi="Calibri"/>
                <w:b/>
                <w:sz w:val="22"/>
              </w:rPr>
              <w:t xml:space="preserve"> </w:t>
            </w:r>
            <w:r w:rsidR="00123DF1" w:rsidRPr="00C41E1C">
              <w:rPr>
                <w:rFonts w:ascii="Calibri" w:hAnsi="Calibri"/>
                <w:b/>
                <w:sz w:val="22"/>
              </w:rPr>
              <w:t xml:space="preserve">(e.g. chess, tennis, fitting in another culture, </w:t>
            </w:r>
            <w:r w:rsidR="00F96C3C" w:rsidRPr="00C41E1C">
              <w:rPr>
                <w:rFonts w:ascii="Calibri" w:hAnsi="Calibri"/>
                <w:b/>
                <w:sz w:val="22"/>
              </w:rPr>
              <w:t xml:space="preserve">writing novels, reading Philosophy, </w:t>
            </w:r>
            <w:r w:rsidR="00123DF1" w:rsidRPr="00C41E1C">
              <w:rPr>
                <w:rFonts w:ascii="Calibri" w:hAnsi="Calibri"/>
                <w:b/>
                <w:sz w:val="22"/>
              </w:rPr>
              <w:t xml:space="preserve">etc.) </w:t>
            </w:r>
            <w:r w:rsidRPr="00C41E1C">
              <w:rPr>
                <w:rFonts w:ascii="Calibri" w:hAnsi="Calibri"/>
                <w:b/>
                <w:sz w:val="22"/>
              </w:rPr>
              <w:t xml:space="preserve">in which one </w:t>
            </w:r>
            <w:r w:rsidR="00123DF1" w:rsidRPr="00C41E1C">
              <w:rPr>
                <w:rFonts w:ascii="Calibri" w:hAnsi="Calibri"/>
                <w:b/>
                <w:sz w:val="22"/>
              </w:rPr>
              <w:t>is fluent</w:t>
            </w:r>
            <w:r w:rsidR="00F96C3C" w:rsidRPr="00C41E1C">
              <w:rPr>
                <w:rFonts w:ascii="Calibri" w:hAnsi="Calibri"/>
                <w:b/>
                <w:sz w:val="22"/>
              </w:rPr>
              <w:t>, flexible,</w:t>
            </w:r>
            <w:r w:rsidR="00123DF1" w:rsidRPr="00C41E1C">
              <w:rPr>
                <w:rFonts w:ascii="Calibri" w:hAnsi="Calibri"/>
                <w:b/>
                <w:sz w:val="22"/>
              </w:rPr>
              <w:t xml:space="preserve"> and effective when faced with</w:t>
            </w:r>
            <w:r w:rsidRPr="00C41E1C">
              <w:rPr>
                <w:rFonts w:ascii="Calibri" w:hAnsi="Calibri"/>
                <w:b/>
                <w:sz w:val="22"/>
              </w:rPr>
              <w:t xml:space="preserve"> </w:t>
            </w:r>
            <w:r w:rsidR="00D923FF" w:rsidRPr="00C41E1C">
              <w:rPr>
                <w:rFonts w:ascii="Calibri" w:hAnsi="Calibri"/>
                <w:b/>
                <w:sz w:val="22"/>
              </w:rPr>
              <w:t xml:space="preserve">varied </w:t>
            </w:r>
            <w:r w:rsidRPr="00C41E1C">
              <w:rPr>
                <w:rFonts w:ascii="Calibri" w:hAnsi="Calibri"/>
                <w:b/>
                <w:sz w:val="22"/>
              </w:rPr>
              <w:t>challenges</w:t>
            </w:r>
            <w:r w:rsidR="00123DF1" w:rsidRPr="00C41E1C">
              <w:rPr>
                <w:rFonts w:ascii="Calibri" w:hAnsi="Calibri"/>
                <w:b/>
                <w:sz w:val="22"/>
              </w:rPr>
              <w:t>,</w:t>
            </w:r>
            <w:r w:rsidRPr="00C41E1C">
              <w:rPr>
                <w:rFonts w:ascii="Calibri" w:hAnsi="Calibri"/>
                <w:b/>
                <w:sz w:val="22"/>
              </w:rPr>
              <w:t xml:space="preserve"> in realistic situations</w:t>
            </w:r>
            <w:r w:rsidR="001E42AF" w:rsidRPr="00C41E1C">
              <w:rPr>
                <w:rFonts w:ascii="Calibri" w:hAnsi="Calibri"/>
                <w:sz w:val="22"/>
              </w:rPr>
              <w:t xml:space="preserve">. </w:t>
            </w:r>
          </w:p>
          <w:p w:rsidR="001E42AF" w:rsidRPr="00C41E1C" w:rsidRDefault="001E42AF" w:rsidP="001E42AF">
            <w:pPr>
              <w:rPr>
                <w:rFonts w:ascii="Calibri" w:hAnsi="Calibri"/>
                <w:sz w:val="22"/>
              </w:rPr>
            </w:pPr>
          </w:p>
          <w:p w:rsidR="001E42AF" w:rsidRPr="00C41E1C" w:rsidRDefault="001E42AF" w:rsidP="001E42AF">
            <w:pPr>
              <w:rPr>
                <w:rFonts w:ascii="Calibri" w:hAnsi="Calibri"/>
                <w:sz w:val="22"/>
              </w:rPr>
            </w:pPr>
            <w:r w:rsidRPr="00C41E1C">
              <w:rPr>
                <w:rFonts w:ascii="Calibri" w:hAnsi="Calibri"/>
                <w:sz w:val="22"/>
              </w:rPr>
              <w:t xml:space="preserve">A skill is not a </w:t>
            </w:r>
            <w:r w:rsidR="00123DF1" w:rsidRPr="00C41E1C">
              <w:rPr>
                <w:rFonts w:ascii="Calibri" w:hAnsi="Calibri"/>
                <w:sz w:val="22"/>
              </w:rPr>
              <w:t>competency</w:t>
            </w:r>
            <w:r w:rsidRPr="00C41E1C">
              <w:rPr>
                <w:rFonts w:ascii="Calibri" w:hAnsi="Calibri"/>
                <w:sz w:val="22"/>
              </w:rPr>
              <w:t xml:space="preserve">; a </w:t>
            </w:r>
            <w:r w:rsidR="00123DF1" w:rsidRPr="00C41E1C">
              <w:rPr>
                <w:rFonts w:ascii="Calibri" w:hAnsi="Calibri"/>
                <w:sz w:val="22"/>
              </w:rPr>
              <w:t>competency</w:t>
            </w:r>
            <w:r w:rsidRPr="00C41E1C">
              <w:rPr>
                <w:rFonts w:ascii="Calibri" w:hAnsi="Calibri"/>
                <w:sz w:val="22"/>
              </w:rPr>
              <w:t xml:space="preserve"> involves </w:t>
            </w:r>
            <w:r w:rsidRPr="00C41E1C">
              <w:rPr>
                <w:rFonts w:ascii="Calibri" w:hAnsi="Calibri"/>
                <w:sz w:val="22"/>
                <w:u w:val="single"/>
              </w:rPr>
              <w:t>many</w:t>
            </w:r>
            <w:r w:rsidRPr="00C41E1C">
              <w:rPr>
                <w:rFonts w:ascii="Calibri" w:hAnsi="Calibri"/>
                <w:sz w:val="22"/>
              </w:rPr>
              <w:t xml:space="preserve"> skills</w:t>
            </w:r>
            <w:r w:rsidR="008B4F37" w:rsidRPr="00C41E1C">
              <w:rPr>
                <w:rFonts w:ascii="Calibri" w:hAnsi="Calibri"/>
                <w:sz w:val="22"/>
              </w:rPr>
              <w:t xml:space="preserve"> -</w:t>
            </w:r>
            <w:r w:rsidRPr="00C41E1C">
              <w:rPr>
                <w:rFonts w:ascii="Calibri" w:hAnsi="Calibri"/>
                <w:sz w:val="22"/>
              </w:rPr>
              <w:t xml:space="preserve"> </w:t>
            </w:r>
            <w:r w:rsidRPr="00C41E1C">
              <w:rPr>
                <w:rFonts w:ascii="Calibri" w:hAnsi="Calibri"/>
                <w:sz w:val="22"/>
                <w:u w:val="single"/>
              </w:rPr>
              <w:t>and</w:t>
            </w:r>
            <w:r w:rsidRPr="00C41E1C">
              <w:rPr>
                <w:rFonts w:ascii="Calibri" w:hAnsi="Calibri"/>
                <w:sz w:val="22"/>
              </w:rPr>
              <w:t xml:space="preserve"> strategic thinking about </w:t>
            </w:r>
            <w:r w:rsidRPr="00C41E1C">
              <w:rPr>
                <w:rFonts w:ascii="Calibri" w:hAnsi="Calibri"/>
                <w:i/>
                <w:sz w:val="22"/>
              </w:rPr>
              <w:t>which</w:t>
            </w:r>
            <w:r w:rsidRPr="00C41E1C">
              <w:rPr>
                <w:rFonts w:ascii="Calibri" w:hAnsi="Calibri"/>
                <w:sz w:val="22"/>
              </w:rPr>
              <w:t xml:space="preserve"> skill to use </w:t>
            </w:r>
            <w:r w:rsidRPr="00C41E1C">
              <w:rPr>
                <w:rFonts w:ascii="Calibri" w:hAnsi="Calibri"/>
                <w:i/>
                <w:sz w:val="22"/>
              </w:rPr>
              <w:t>when</w:t>
            </w:r>
            <w:r w:rsidRPr="00C41E1C">
              <w:rPr>
                <w:rFonts w:ascii="Calibri" w:hAnsi="Calibri"/>
                <w:sz w:val="22"/>
              </w:rPr>
              <w:t xml:space="preserve"> (as in the game vs. the drill).</w:t>
            </w:r>
          </w:p>
          <w:p w:rsidR="001E42AF" w:rsidRPr="00C41E1C" w:rsidRDefault="001E42AF" w:rsidP="001E42AF">
            <w:pPr>
              <w:rPr>
                <w:rFonts w:ascii="Calibri" w:hAnsi="Calibri"/>
                <w:sz w:val="22"/>
              </w:rPr>
            </w:pPr>
          </w:p>
          <w:p w:rsidR="001E42AF" w:rsidRPr="00C41E1C" w:rsidRDefault="001E42AF" w:rsidP="001E42AF">
            <w:pPr>
              <w:rPr>
                <w:rFonts w:ascii="Calibri" w:hAnsi="Calibri"/>
                <w:sz w:val="22"/>
              </w:rPr>
            </w:pPr>
            <w:r w:rsidRPr="00C41E1C">
              <w:rPr>
                <w:rFonts w:ascii="Calibri" w:hAnsi="Calibri"/>
                <w:sz w:val="22"/>
              </w:rPr>
              <w:t xml:space="preserve">The top-level Standard in </w:t>
            </w:r>
            <w:r w:rsidR="00123DF1" w:rsidRPr="00C41E1C">
              <w:rPr>
                <w:rFonts w:ascii="Calibri" w:hAnsi="Calibri"/>
                <w:sz w:val="22"/>
              </w:rPr>
              <w:t>many</w:t>
            </w:r>
            <w:r w:rsidRPr="00C41E1C">
              <w:rPr>
                <w:rFonts w:ascii="Calibri" w:hAnsi="Calibri"/>
                <w:sz w:val="22"/>
              </w:rPr>
              <w:t xml:space="preserve"> Standards documents </w:t>
            </w:r>
            <w:r w:rsidR="00123DF1" w:rsidRPr="00C41E1C">
              <w:rPr>
                <w:rFonts w:ascii="Calibri" w:hAnsi="Calibri"/>
                <w:sz w:val="22"/>
              </w:rPr>
              <w:t xml:space="preserve">often </w:t>
            </w:r>
            <w:r w:rsidRPr="00C41E1C">
              <w:rPr>
                <w:rFonts w:ascii="Calibri" w:hAnsi="Calibri"/>
                <w:sz w:val="22"/>
              </w:rPr>
              <w:t xml:space="preserve">identifies </w:t>
            </w:r>
            <w:r w:rsidR="00123DF1" w:rsidRPr="00C41E1C">
              <w:rPr>
                <w:rFonts w:ascii="Calibri" w:hAnsi="Calibri"/>
                <w:sz w:val="22"/>
              </w:rPr>
              <w:t>competencies;</w:t>
            </w:r>
            <w:r w:rsidRPr="00C41E1C">
              <w:rPr>
                <w:rFonts w:ascii="Calibri" w:hAnsi="Calibri"/>
                <w:sz w:val="22"/>
              </w:rPr>
              <w:t xml:space="preserve"> the sub-standards under them </w:t>
            </w:r>
            <w:r w:rsidR="00B96FEA" w:rsidRPr="00C41E1C">
              <w:rPr>
                <w:rFonts w:ascii="Calibri" w:hAnsi="Calibri"/>
                <w:sz w:val="22"/>
              </w:rPr>
              <w:t xml:space="preserve">typically </w:t>
            </w:r>
            <w:r w:rsidRPr="00C41E1C">
              <w:rPr>
                <w:rFonts w:ascii="Calibri" w:hAnsi="Calibri"/>
                <w:sz w:val="22"/>
              </w:rPr>
              <w:t xml:space="preserve">identify related skill and knowledge goals. </w:t>
            </w:r>
          </w:p>
          <w:p w:rsidR="001E42AF" w:rsidRPr="00C41E1C" w:rsidRDefault="001E42AF" w:rsidP="001E42AF">
            <w:pPr>
              <w:rPr>
                <w:rFonts w:ascii="Calibri" w:hAnsi="Calibri"/>
                <w:b/>
                <w:i/>
                <w:sz w:val="22"/>
              </w:rPr>
            </w:pPr>
          </w:p>
          <w:p w:rsidR="001E42AF" w:rsidRPr="00C41E1C" w:rsidRDefault="001E42AF" w:rsidP="0069106F">
            <w:pPr>
              <w:rPr>
                <w:rFonts w:ascii="Calibri" w:hAnsi="Calibri"/>
              </w:rPr>
            </w:pPr>
          </w:p>
        </w:tc>
      </w:tr>
    </w:tbl>
    <w:p w:rsidR="004C08F0" w:rsidRPr="00C41E1C" w:rsidRDefault="004C08F0" w:rsidP="004C08F0">
      <w:pPr>
        <w:autoSpaceDE w:val="0"/>
        <w:autoSpaceDN w:val="0"/>
        <w:adjustRightInd w:val="0"/>
        <w:jc w:val="center"/>
        <w:rPr>
          <w:rFonts w:ascii="Calibri" w:hAnsi="Calibri"/>
          <w:sz w:val="22"/>
        </w:rPr>
      </w:pPr>
      <w:r w:rsidRPr="00C41E1C">
        <w:rPr>
          <w:rFonts w:ascii="Calibri" w:hAnsi="Calibri"/>
          <w:sz w:val="22"/>
        </w:rPr>
        <w:t xml:space="preserve">For further information, see Module E in the </w:t>
      </w:r>
      <w:r w:rsidRPr="00C41E1C">
        <w:rPr>
          <w:rFonts w:ascii="Calibri" w:hAnsi="Calibri"/>
          <w:i/>
          <w:sz w:val="22"/>
        </w:rPr>
        <w:t>UbD Guide to Creating High-Quality Units</w:t>
      </w:r>
    </w:p>
    <w:p w:rsidR="0069106F" w:rsidRPr="00C41E1C" w:rsidRDefault="0069106F">
      <w:pPr>
        <w:rPr>
          <w:rFonts w:ascii="Calibri" w:hAnsi="Calibri"/>
        </w:rPr>
      </w:pPr>
    </w:p>
    <w:p w:rsidR="008B4F37" w:rsidRPr="00C41E1C" w:rsidRDefault="0018251D">
      <w:pPr>
        <w:pStyle w:val="Heading4"/>
        <w:spacing w:after="120"/>
        <w:rPr>
          <w:rFonts w:ascii="Calibri" w:hAnsi="Calibri"/>
          <w:color w:val="auto"/>
          <w:sz w:val="24"/>
          <w:u w:val="single"/>
        </w:rPr>
      </w:pPr>
      <w:bookmarkStart w:id="2" w:name="_Enduring_understandings_(“Students_"/>
      <w:bookmarkStart w:id="3" w:name="Stage1EU"/>
      <w:bookmarkEnd w:id="2"/>
      <w:r w:rsidRPr="00C41E1C">
        <w:rPr>
          <w:rFonts w:ascii="Calibri" w:hAnsi="Calibri"/>
          <w:color w:val="auto"/>
        </w:rPr>
        <w:t>STAGE 1: MEANING</w:t>
      </w:r>
      <w:r w:rsidR="008B4F37" w:rsidRPr="00C41E1C">
        <w:rPr>
          <w:rFonts w:ascii="Calibri" w:hAnsi="Calibri"/>
          <w:color w:val="auto"/>
          <w:sz w:val="24"/>
          <w:u w:val="single"/>
        </w:rPr>
        <w:t xml:space="preserve"> </w:t>
      </w:r>
    </w:p>
    <w:p w:rsidR="0018251D" w:rsidRPr="00C41E1C" w:rsidRDefault="00123DF1">
      <w:pPr>
        <w:pStyle w:val="Heading4"/>
        <w:spacing w:after="120"/>
        <w:rPr>
          <w:rFonts w:ascii="Calibri" w:hAnsi="Calibri"/>
          <w:color w:val="auto"/>
          <w:sz w:val="32"/>
        </w:rPr>
      </w:pPr>
      <w:r w:rsidRPr="00C41E1C">
        <w:rPr>
          <w:rFonts w:ascii="Calibri" w:hAnsi="Calibri"/>
          <w:color w:val="auto"/>
          <w:sz w:val="36"/>
        </w:rPr>
        <w:t>U</w:t>
      </w:r>
      <w:r w:rsidR="008B4F37" w:rsidRPr="00C41E1C">
        <w:rPr>
          <w:rFonts w:ascii="Calibri" w:hAnsi="Calibri"/>
          <w:color w:val="auto"/>
          <w:sz w:val="36"/>
        </w:rPr>
        <w:t>nderstandings</w:t>
      </w:r>
      <w:r w:rsidRPr="00C41E1C">
        <w:rPr>
          <w:rFonts w:ascii="Calibri" w:hAnsi="Calibri"/>
          <w:color w:val="auto"/>
          <w:sz w:val="36"/>
        </w:rPr>
        <w:t>:</w:t>
      </w:r>
      <w:r w:rsidR="008B4F37" w:rsidRPr="00C41E1C">
        <w:rPr>
          <w:rFonts w:ascii="Calibri" w:hAnsi="Calibri"/>
          <w:color w:val="auto"/>
          <w:sz w:val="36"/>
        </w:rPr>
        <w:t xml:space="preserve"> </w:t>
      </w:r>
      <w:r w:rsidR="008B4F37" w:rsidRPr="00C41E1C">
        <w:rPr>
          <w:rFonts w:ascii="Calibri" w:hAnsi="Calibri"/>
          <w:b w:val="0"/>
          <w:color w:val="auto"/>
        </w:rPr>
        <w:t xml:space="preserve">Students will come away understanding </w:t>
      </w:r>
      <w:r w:rsidR="008B4F37" w:rsidRPr="00C41E1C">
        <w:rPr>
          <w:rFonts w:ascii="Calibri" w:hAnsi="Calibri"/>
          <w:b w:val="0"/>
          <w:i/>
          <w:color w:val="auto"/>
        </w:rPr>
        <w:t>that</w:t>
      </w:r>
      <w:r w:rsidR="008B4F37" w:rsidRPr="00C41E1C">
        <w:rPr>
          <w:rFonts w:ascii="Calibri" w:hAnsi="Calibri"/>
          <w:b w:val="0"/>
          <w:color w:val="auto"/>
        </w:rPr>
        <w:t>…</w:t>
      </w:r>
    </w:p>
    <w:tbl>
      <w:tblPr>
        <w:tblW w:w="133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7830"/>
        <w:gridCol w:w="2880"/>
      </w:tblGrid>
      <w:tr w:rsidR="008B4F37" w:rsidRPr="00C41E1C" w:rsidTr="008B4F37">
        <w:trPr>
          <w:trHeight w:val="485"/>
        </w:trPr>
        <w:tc>
          <w:tcPr>
            <w:tcW w:w="2610" w:type="dxa"/>
            <w:shd w:val="clear" w:color="auto" w:fill="7F7F7F"/>
            <w:vAlign w:val="center"/>
          </w:tcPr>
          <w:p w:rsidR="008B4F37" w:rsidRPr="00C41E1C" w:rsidRDefault="008B4F37" w:rsidP="008B4F37">
            <w:pPr>
              <w:jc w:val="center"/>
              <w:rPr>
                <w:rFonts w:ascii="Calibri" w:hAnsi="Calibri"/>
              </w:rPr>
            </w:pPr>
            <w:r w:rsidRPr="00C41E1C">
              <w:rPr>
                <w:rFonts w:ascii="Calibri" w:hAnsi="Calibri"/>
              </w:rPr>
              <w:t>Definition &amp; Examples</w:t>
            </w:r>
          </w:p>
        </w:tc>
        <w:tc>
          <w:tcPr>
            <w:tcW w:w="7830" w:type="dxa"/>
            <w:shd w:val="clear" w:color="auto" w:fill="7F7F7F"/>
            <w:vAlign w:val="center"/>
          </w:tcPr>
          <w:p w:rsidR="008B4F37" w:rsidRPr="00C41E1C" w:rsidRDefault="008B4F37" w:rsidP="008B4F37">
            <w:pPr>
              <w:jc w:val="center"/>
              <w:rPr>
                <w:rFonts w:ascii="Calibri" w:hAnsi="Calibri"/>
              </w:rPr>
            </w:pPr>
            <w:r w:rsidRPr="00C41E1C">
              <w:rPr>
                <w:rFonts w:ascii="Calibri" w:hAnsi="Calibri"/>
                <w:sz w:val="32"/>
              </w:rPr>
              <w:t>Your Ideas</w:t>
            </w:r>
          </w:p>
        </w:tc>
        <w:tc>
          <w:tcPr>
            <w:tcW w:w="2880" w:type="dxa"/>
            <w:shd w:val="clear" w:color="auto" w:fill="7F7F7F"/>
            <w:vAlign w:val="center"/>
          </w:tcPr>
          <w:p w:rsidR="008B4F37" w:rsidRPr="00C41E1C" w:rsidRDefault="008B4F37" w:rsidP="008B4F37">
            <w:pPr>
              <w:jc w:val="center"/>
              <w:rPr>
                <w:rFonts w:ascii="Calibri" w:hAnsi="Calibri"/>
              </w:rPr>
            </w:pPr>
            <w:r w:rsidRPr="00C41E1C">
              <w:rPr>
                <w:rFonts w:ascii="Calibri" w:hAnsi="Calibri"/>
              </w:rPr>
              <w:t>Design Tips</w:t>
            </w:r>
          </w:p>
        </w:tc>
      </w:tr>
      <w:tr w:rsidR="008B4F37" w:rsidRPr="00C41E1C" w:rsidTr="008932AA">
        <w:trPr>
          <w:trHeight w:val="6929"/>
        </w:trPr>
        <w:tc>
          <w:tcPr>
            <w:tcW w:w="2610" w:type="dxa"/>
            <w:shd w:val="clear" w:color="auto" w:fill="BFBFBF"/>
          </w:tcPr>
          <w:p w:rsidR="008B4F37" w:rsidRPr="00C41E1C" w:rsidRDefault="008B4F37" w:rsidP="008B4F37">
            <w:pPr>
              <w:rPr>
                <w:rFonts w:ascii="Calibri" w:hAnsi="Calibri"/>
                <w:b/>
              </w:rPr>
            </w:pPr>
            <w:r w:rsidRPr="00C41E1C">
              <w:rPr>
                <w:rFonts w:ascii="Calibri" w:hAnsi="Calibri"/>
                <w:b/>
              </w:rPr>
              <w:t>An Understanding is a hard-won conclusion – generalizations or insights inferred by students, with teacher help, from the learning.</w:t>
            </w:r>
          </w:p>
          <w:p w:rsidR="008B4F37" w:rsidRPr="00C41E1C" w:rsidRDefault="008B4F37" w:rsidP="008B4F37">
            <w:pPr>
              <w:rPr>
                <w:rFonts w:ascii="Calibri" w:hAnsi="Calibri"/>
              </w:rPr>
            </w:pPr>
          </w:p>
          <w:p w:rsidR="008B4F37" w:rsidRPr="00C41E1C" w:rsidRDefault="008B4F37" w:rsidP="008B4F37">
            <w:pPr>
              <w:rPr>
                <w:rFonts w:ascii="Calibri" w:hAnsi="Calibri"/>
              </w:rPr>
            </w:pPr>
            <w:r w:rsidRPr="00C41E1C">
              <w:rPr>
                <w:rFonts w:ascii="Calibri" w:hAnsi="Calibri"/>
              </w:rPr>
              <w:t>Examples: Students will understand that –</w:t>
            </w:r>
          </w:p>
          <w:p w:rsidR="008B4F37" w:rsidRPr="00C41E1C" w:rsidRDefault="008B4F37" w:rsidP="008B4F37">
            <w:pPr>
              <w:rPr>
                <w:rFonts w:ascii="Calibri" w:hAnsi="Calibri"/>
              </w:rPr>
            </w:pPr>
          </w:p>
          <w:p w:rsidR="008B4F37" w:rsidRPr="00C41E1C" w:rsidRDefault="008B4F37" w:rsidP="008B4F37">
            <w:pPr>
              <w:numPr>
                <w:ilvl w:val="0"/>
                <w:numId w:val="11"/>
              </w:numPr>
              <w:rPr>
                <w:rFonts w:ascii="Calibri" w:hAnsi="Calibri"/>
              </w:rPr>
            </w:pPr>
            <w:r w:rsidRPr="00C41E1C">
              <w:rPr>
                <w:rFonts w:ascii="Calibri" w:hAnsi="Calibri"/>
              </w:rPr>
              <w:t>History is the story told by the winners</w:t>
            </w:r>
          </w:p>
          <w:p w:rsidR="008B4F37" w:rsidRPr="00C41E1C" w:rsidRDefault="008B4F37" w:rsidP="008B4F37">
            <w:pPr>
              <w:numPr>
                <w:ilvl w:val="0"/>
                <w:numId w:val="11"/>
              </w:numPr>
              <w:rPr>
                <w:rFonts w:ascii="Calibri" w:hAnsi="Calibri"/>
              </w:rPr>
            </w:pPr>
            <w:r w:rsidRPr="00C41E1C">
              <w:rPr>
                <w:rFonts w:ascii="Calibri" w:hAnsi="Calibri"/>
              </w:rPr>
              <w:t xml:space="preserve">Writing is revision </w:t>
            </w:r>
          </w:p>
          <w:p w:rsidR="008B4F37" w:rsidRPr="00C41E1C" w:rsidRDefault="008B4F37" w:rsidP="008932AA">
            <w:pPr>
              <w:numPr>
                <w:ilvl w:val="0"/>
                <w:numId w:val="11"/>
              </w:numPr>
              <w:rPr>
                <w:rFonts w:ascii="Calibri" w:hAnsi="Calibri"/>
              </w:rPr>
            </w:pPr>
            <w:r w:rsidRPr="00C41E1C">
              <w:rPr>
                <w:rFonts w:ascii="Calibri" w:hAnsi="Calibri"/>
              </w:rPr>
              <w:t xml:space="preserve">Many of the most important scientific theories </w:t>
            </w:r>
            <w:r w:rsidR="00D71B6F" w:rsidRPr="00C41E1C">
              <w:rPr>
                <w:rFonts w:ascii="Calibri" w:hAnsi="Calibri"/>
              </w:rPr>
              <w:t xml:space="preserve">go against common sense and are easily misunderstood </w:t>
            </w:r>
          </w:p>
        </w:tc>
        <w:tc>
          <w:tcPr>
            <w:tcW w:w="7830" w:type="dxa"/>
          </w:tcPr>
          <w:p w:rsidR="008B4F37" w:rsidRPr="00C41E1C" w:rsidRDefault="008B4F37" w:rsidP="008B4F37">
            <w:pPr>
              <w:rPr>
                <w:rFonts w:ascii="Calibri" w:hAnsi="Calibri"/>
              </w:rPr>
            </w:pPr>
          </w:p>
        </w:tc>
        <w:tc>
          <w:tcPr>
            <w:tcW w:w="2880" w:type="dxa"/>
            <w:shd w:val="clear" w:color="auto" w:fill="BFBFBF"/>
          </w:tcPr>
          <w:p w:rsidR="00D71B6F" w:rsidRPr="00C41E1C" w:rsidRDefault="00D71B6F" w:rsidP="00D71B6F">
            <w:pPr>
              <w:rPr>
                <w:rFonts w:ascii="Calibri" w:hAnsi="Calibri"/>
                <w:sz w:val="22"/>
              </w:rPr>
            </w:pPr>
            <w:r w:rsidRPr="00C41E1C">
              <w:rPr>
                <w:rFonts w:ascii="Calibri" w:hAnsi="Calibri"/>
                <w:sz w:val="22"/>
              </w:rPr>
              <w:t>Understandings represent the ‘moral’ of the unit ‘story’: generalizations, cast as a full-sentence thesis statement</w:t>
            </w:r>
            <w:r w:rsidR="00D923FF" w:rsidRPr="00C41E1C">
              <w:rPr>
                <w:rFonts w:ascii="Calibri" w:hAnsi="Calibri"/>
                <w:sz w:val="22"/>
              </w:rPr>
              <w:t>,</w:t>
            </w:r>
            <w:r w:rsidRPr="00C41E1C">
              <w:rPr>
                <w:rFonts w:ascii="Calibri" w:hAnsi="Calibri"/>
                <w:sz w:val="22"/>
              </w:rPr>
              <w:t xml:space="preserve"> that ties all the facts and skills together.</w:t>
            </w:r>
          </w:p>
          <w:p w:rsidR="00D71B6F" w:rsidRPr="00C41E1C" w:rsidRDefault="00D71B6F" w:rsidP="00D71B6F">
            <w:pPr>
              <w:rPr>
                <w:rFonts w:ascii="Calibri" w:hAnsi="Calibri"/>
                <w:b/>
                <w:i/>
                <w:sz w:val="22"/>
              </w:rPr>
            </w:pPr>
          </w:p>
          <w:p w:rsidR="00D71B6F" w:rsidRPr="00C41E1C" w:rsidRDefault="00D71B6F" w:rsidP="00D71B6F">
            <w:pPr>
              <w:rPr>
                <w:rFonts w:ascii="Calibri" w:hAnsi="Calibri"/>
                <w:sz w:val="22"/>
              </w:rPr>
            </w:pPr>
            <w:r w:rsidRPr="00C41E1C">
              <w:rPr>
                <w:rFonts w:ascii="Calibri" w:hAnsi="Calibri"/>
                <w:sz w:val="22"/>
              </w:rPr>
              <w:t xml:space="preserve">In most cases, these understandings will remain the same for all students even if the </w:t>
            </w:r>
            <w:r w:rsidRPr="00C41E1C">
              <w:rPr>
                <w:rFonts w:ascii="Calibri" w:hAnsi="Calibri"/>
                <w:sz w:val="22"/>
                <w:u w:val="single"/>
              </w:rPr>
              <w:t>level</w:t>
            </w:r>
            <w:r w:rsidRPr="00C41E1C">
              <w:rPr>
                <w:rFonts w:ascii="Calibri" w:hAnsi="Calibri"/>
                <w:sz w:val="22"/>
              </w:rPr>
              <w:t xml:space="preserve"> of expertise or sophistication of the understanding varies due to ability or background.</w:t>
            </w:r>
          </w:p>
          <w:p w:rsidR="00D71B6F" w:rsidRPr="00C41E1C" w:rsidRDefault="00D71B6F" w:rsidP="00D71B6F">
            <w:pPr>
              <w:autoSpaceDE w:val="0"/>
              <w:autoSpaceDN w:val="0"/>
              <w:adjustRightInd w:val="0"/>
              <w:rPr>
                <w:rFonts w:ascii="Calibri" w:hAnsi="Calibri"/>
              </w:rPr>
            </w:pPr>
          </w:p>
          <w:p w:rsidR="008B4F37" w:rsidRPr="00C41E1C" w:rsidRDefault="00D71B6F" w:rsidP="008932AA">
            <w:pPr>
              <w:autoSpaceDE w:val="0"/>
              <w:autoSpaceDN w:val="0"/>
              <w:adjustRightInd w:val="0"/>
              <w:rPr>
                <w:rFonts w:ascii="Calibri" w:hAnsi="Calibri"/>
                <w:sz w:val="22"/>
              </w:rPr>
            </w:pPr>
            <w:r w:rsidRPr="00C41E1C">
              <w:rPr>
                <w:rFonts w:ascii="Calibri" w:hAnsi="Calibri"/>
                <w:sz w:val="22"/>
              </w:rPr>
              <w:t>Sometimes it is easier to identify the understanding sought by first recalling the common misunderstandings you encounter in teaching this topic.</w:t>
            </w:r>
          </w:p>
        </w:tc>
      </w:tr>
    </w:tbl>
    <w:bookmarkEnd w:id="3"/>
    <w:p w:rsidR="008932AA" w:rsidRPr="00C41E1C" w:rsidRDefault="008932AA" w:rsidP="008932AA">
      <w:pPr>
        <w:autoSpaceDE w:val="0"/>
        <w:autoSpaceDN w:val="0"/>
        <w:adjustRightInd w:val="0"/>
        <w:jc w:val="center"/>
        <w:rPr>
          <w:rFonts w:ascii="Calibri" w:hAnsi="Calibri"/>
          <w:sz w:val="22"/>
        </w:rPr>
      </w:pPr>
      <w:r w:rsidRPr="00C41E1C">
        <w:rPr>
          <w:rFonts w:ascii="Calibri" w:hAnsi="Calibri"/>
          <w:sz w:val="22"/>
        </w:rPr>
        <w:t xml:space="preserve">For further information, see Module F in the </w:t>
      </w:r>
      <w:r w:rsidRPr="00C41E1C">
        <w:rPr>
          <w:rFonts w:ascii="Calibri" w:hAnsi="Calibri"/>
          <w:i/>
          <w:sz w:val="22"/>
        </w:rPr>
        <w:t>UbD Guide to Creating High-Quality Units</w:t>
      </w:r>
    </w:p>
    <w:p w:rsidR="0069106F" w:rsidRPr="00C41E1C" w:rsidRDefault="00F5350B">
      <w:pPr>
        <w:pStyle w:val="Heading4"/>
        <w:spacing w:after="120"/>
        <w:rPr>
          <w:rFonts w:ascii="Calibri" w:hAnsi="Calibri"/>
          <w:color w:val="auto"/>
        </w:rPr>
      </w:pPr>
      <w:r w:rsidRPr="00C41E1C">
        <w:rPr>
          <w:rFonts w:ascii="Calibri" w:hAnsi="Calibri"/>
          <w:color w:val="auto"/>
        </w:rPr>
        <w:t>STAGE 1</w:t>
      </w:r>
      <w:r w:rsidR="000D3A2E" w:rsidRPr="00C41E1C">
        <w:rPr>
          <w:rFonts w:ascii="Calibri" w:hAnsi="Calibri"/>
          <w:color w:val="auto"/>
        </w:rPr>
        <w:t xml:space="preserve"> - MEANING</w:t>
      </w:r>
    </w:p>
    <w:p w:rsidR="0041041F" w:rsidRPr="00C41E1C" w:rsidRDefault="0069106F" w:rsidP="0041041F">
      <w:pPr>
        <w:pStyle w:val="Heading4"/>
        <w:spacing w:before="120" w:after="120"/>
        <w:rPr>
          <w:rFonts w:ascii="Calibri" w:hAnsi="Calibri"/>
          <w:color w:val="auto"/>
        </w:rPr>
      </w:pPr>
      <w:bookmarkStart w:id="4" w:name="Stage1EuOverarching"/>
      <w:bookmarkStart w:id="5" w:name="Stage1EuTopical"/>
      <w:bookmarkStart w:id="6" w:name="Stage1EQ"/>
      <w:bookmarkEnd w:id="4"/>
      <w:bookmarkEnd w:id="5"/>
      <w:bookmarkEnd w:id="6"/>
      <w:r w:rsidRPr="00C41E1C">
        <w:rPr>
          <w:rFonts w:ascii="Calibri" w:hAnsi="Calibri"/>
          <w:color w:val="auto"/>
          <w:sz w:val="36"/>
        </w:rPr>
        <w:t>Essential questions</w:t>
      </w:r>
      <w:r w:rsidR="00123DF1" w:rsidRPr="00C41E1C">
        <w:rPr>
          <w:rFonts w:ascii="Calibri" w:hAnsi="Calibri"/>
          <w:color w:val="auto"/>
          <w:sz w:val="36"/>
        </w:rPr>
        <w:t>:</w:t>
      </w:r>
      <w:r w:rsidRPr="00C41E1C">
        <w:rPr>
          <w:rFonts w:ascii="Calibri" w:hAnsi="Calibri"/>
          <w:color w:val="auto"/>
          <w:sz w:val="36"/>
        </w:rPr>
        <w:t xml:space="preserve"> </w:t>
      </w:r>
      <w:r w:rsidR="00466A09" w:rsidRPr="00C41E1C">
        <w:rPr>
          <w:rFonts w:ascii="Calibri" w:hAnsi="Calibri"/>
          <w:b w:val="0"/>
          <w:color w:val="auto"/>
        </w:rPr>
        <w:t xml:space="preserve">Why…?  </w:t>
      </w:r>
      <w:r w:rsidRPr="00C41E1C">
        <w:rPr>
          <w:rFonts w:ascii="Calibri" w:hAnsi="Calibri"/>
          <w:b w:val="0"/>
          <w:color w:val="auto"/>
        </w:rPr>
        <w:t>To what extent…</w:t>
      </w:r>
      <w:r w:rsidR="00FA139B" w:rsidRPr="00C41E1C">
        <w:rPr>
          <w:rFonts w:ascii="Calibri" w:hAnsi="Calibri"/>
          <w:b w:val="0"/>
          <w:color w:val="auto"/>
        </w:rPr>
        <w:t>? Under what conditions…? When s</w:t>
      </w:r>
      <w:r w:rsidR="00466A09" w:rsidRPr="00C41E1C">
        <w:rPr>
          <w:rFonts w:ascii="Calibri" w:hAnsi="Calibri"/>
          <w:b w:val="0"/>
          <w:color w:val="auto"/>
        </w:rPr>
        <w:t>hould you…? etc.</w:t>
      </w:r>
      <w:bookmarkStart w:id="7" w:name="Stage1EQ_Overarching"/>
      <w:bookmarkStart w:id="8" w:name="Stage1EQ_Topical"/>
      <w:bookmarkEnd w:id="7"/>
      <w:bookmarkEnd w:id="8"/>
    </w:p>
    <w:tbl>
      <w:tblPr>
        <w:tblW w:w="133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7470"/>
        <w:gridCol w:w="3240"/>
      </w:tblGrid>
      <w:tr w:rsidR="0041041F" w:rsidRPr="00C41E1C" w:rsidTr="008932AA">
        <w:trPr>
          <w:trHeight w:val="485"/>
        </w:trPr>
        <w:tc>
          <w:tcPr>
            <w:tcW w:w="2610" w:type="dxa"/>
            <w:shd w:val="clear" w:color="auto" w:fill="7F7F7F"/>
            <w:vAlign w:val="center"/>
          </w:tcPr>
          <w:p w:rsidR="0041041F" w:rsidRPr="00C41E1C" w:rsidRDefault="0041041F" w:rsidP="00AD7897">
            <w:pPr>
              <w:jc w:val="center"/>
              <w:rPr>
                <w:rFonts w:ascii="Calibri" w:hAnsi="Calibri"/>
              </w:rPr>
            </w:pPr>
            <w:r w:rsidRPr="00C41E1C">
              <w:rPr>
                <w:rFonts w:ascii="Calibri" w:hAnsi="Calibri"/>
              </w:rPr>
              <w:t>Definition &amp; Examples</w:t>
            </w:r>
          </w:p>
        </w:tc>
        <w:tc>
          <w:tcPr>
            <w:tcW w:w="7470" w:type="dxa"/>
            <w:shd w:val="clear" w:color="auto" w:fill="7F7F7F"/>
            <w:vAlign w:val="center"/>
          </w:tcPr>
          <w:p w:rsidR="0041041F" w:rsidRPr="00C41E1C" w:rsidRDefault="0041041F" w:rsidP="00AD7897">
            <w:pPr>
              <w:jc w:val="center"/>
              <w:rPr>
                <w:rFonts w:ascii="Calibri" w:hAnsi="Calibri"/>
              </w:rPr>
            </w:pPr>
            <w:r w:rsidRPr="00C41E1C">
              <w:rPr>
                <w:rFonts w:ascii="Calibri" w:hAnsi="Calibri"/>
                <w:sz w:val="32"/>
              </w:rPr>
              <w:t>Your Ideas</w:t>
            </w:r>
          </w:p>
        </w:tc>
        <w:tc>
          <w:tcPr>
            <w:tcW w:w="3240" w:type="dxa"/>
            <w:shd w:val="clear" w:color="auto" w:fill="7F7F7F"/>
            <w:vAlign w:val="center"/>
          </w:tcPr>
          <w:p w:rsidR="0041041F" w:rsidRPr="00C41E1C" w:rsidRDefault="0041041F" w:rsidP="00AD7897">
            <w:pPr>
              <w:jc w:val="center"/>
              <w:rPr>
                <w:rFonts w:ascii="Calibri" w:hAnsi="Calibri"/>
              </w:rPr>
            </w:pPr>
            <w:r w:rsidRPr="00C41E1C">
              <w:rPr>
                <w:rFonts w:ascii="Calibri" w:hAnsi="Calibri"/>
              </w:rPr>
              <w:t>Design Tips</w:t>
            </w:r>
          </w:p>
        </w:tc>
      </w:tr>
      <w:tr w:rsidR="0041041F" w:rsidRPr="00C41E1C" w:rsidTr="008932AA">
        <w:trPr>
          <w:trHeight w:val="7199"/>
        </w:trPr>
        <w:tc>
          <w:tcPr>
            <w:tcW w:w="2610" w:type="dxa"/>
            <w:shd w:val="clear" w:color="auto" w:fill="BFBFBF"/>
          </w:tcPr>
          <w:p w:rsidR="0041041F" w:rsidRPr="00C41E1C" w:rsidRDefault="0041041F" w:rsidP="00AD7897">
            <w:pPr>
              <w:rPr>
                <w:rFonts w:ascii="Calibri" w:hAnsi="Calibri"/>
                <w:b/>
              </w:rPr>
            </w:pPr>
            <w:r w:rsidRPr="00C41E1C">
              <w:rPr>
                <w:rFonts w:ascii="Calibri" w:hAnsi="Calibri"/>
                <w:b/>
              </w:rPr>
              <w:t xml:space="preserve">An Essential Question is a thought-provoking and recurring query </w:t>
            </w:r>
            <w:r w:rsidR="007F55F0" w:rsidRPr="00C41E1C">
              <w:rPr>
                <w:rFonts w:ascii="Calibri" w:hAnsi="Calibri"/>
                <w:b/>
              </w:rPr>
              <w:t>by which we make sense of our work, our world, ourselves</w:t>
            </w:r>
            <w:r w:rsidRPr="00C41E1C">
              <w:rPr>
                <w:rFonts w:ascii="Calibri" w:hAnsi="Calibri"/>
                <w:b/>
              </w:rPr>
              <w:t>.</w:t>
            </w:r>
          </w:p>
          <w:p w:rsidR="0041041F" w:rsidRPr="00C41E1C" w:rsidRDefault="0041041F" w:rsidP="00AD7897">
            <w:pPr>
              <w:rPr>
                <w:rFonts w:ascii="Calibri" w:hAnsi="Calibri"/>
              </w:rPr>
            </w:pPr>
          </w:p>
          <w:p w:rsidR="0041041F" w:rsidRPr="00C41E1C" w:rsidRDefault="0041041F" w:rsidP="00AD7897">
            <w:pPr>
              <w:rPr>
                <w:rFonts w:ascii="Calibri" w:hAnsi="Calibri"/>
              </w:rPr>
            </w:pPr>
            <w:r w:rsidRPr="00C41E1C">
              <w:rPr>
                <w:rFonts w:ascii="Calibri" w:hAnsi="Calibri"/>
              </w:rPr>
              <w:t xml:space="preserve">Examples: </w:t>
            </w:r>
          </w:p>
          <w:p w:rsidR="0041041F" w:rsidRPr="00C41E1C" w:rsidRDefault="0041041F" w:rsidP="00AD7897">
            <w:pPr>
              <w:rPr>
                <w:rFonts w:ascii="Calibri" w:hAnsi="Calibri"/>
              </w:rPr>
            </w:pPr>
          </w:p>
          <w:p w:rsidR="0041041F" w:rsidRPr="00C41E1C" w:rsidRDefault="00B0629C" w:rsidP="00AD7897">
            <w:pPr>
              <w:numPr>
                <w:ilvl w:val="0"/>
                <w:numId w:val="11"/>
              </w:numPr>
              <w:rPr>
                <w:rFonts w:ascii="Calibri" w:hAnsi="Calibri"/>
                <w:sz w:val="22"/>
                <w:szCs w:val="22"/>
              </w:rPr>
            </w:pPr>
            <w:r w:rsidRPr="00C41E1C">
              <w:rPr>
                <w:rFonts w:ascii="Calibri" w:hAnsi="Calibri"/>
                <w:sz w:val="22"/>
                <w:szCs w:val="22"/>
              </w:rPr>
              <w:t>Who is a true friend?</w:t>
            </w:r>
          </w:p>
          <w:p w:rsidR="0041041F" w:rsidRPr="00C41E1C" w:rsidRDefault="00B0629C" w:rsidP="00AD7897">
            <w:pPr>
              <w:numPr>
                <w:ilvl w:val="0"/>
                <w:numId w:val="11"/>
              </w:numPr>
              <w:rPr>
                <w:rFonts w:ascii="Calibri" w:hAnsi="Calibri"/>
                <w:sz w:val="22"/>
                <w:szCs w:val="22"/>
              </w:rPr>
            </w:pPr>
            <w:r w:rsidRPr="00C41E1C">
              <w:rPr>
                <w:rFonts w:ascii="Calibri" w:hAnsi="Calibri"/>
                <w:sz w:val="22"/>
                <w:szCs w:val="22"/>
              </w:rPr>
              <w:t>What should I do when I am stuck?</w:t>
            </w:r>
          </w:p>
          <w:p w:rsidR="0041041F" w:rsidRPr="00C41E1C" w:rsidRDefault="00B0629C" w:rsidP="00AD7897">
            <w:pPr>
              <w:numPr>
                <w:ilvl w:val="0"/>
                <w:numId w:val="11"/>
              </w:numPr>
              <w:rPr>
                <w:rFonts w:ascii="Calibri" w:hAnsi="Calibri"/>
                <w:sz w:val="22"/>
                <w:szCs w:val="22"/>
              </w:rPr>
            </w:pPr>
            <w:r w:rsidRPr="00C41E1C">
              <w:rPr>
                <w:rFonts w:ascii="Calibri" w:hAnsi="Calibri"/>
                <w:sz w:val="22"/>
                <w:szCs w:val="22"/>
              </w:rPr>
              <w:t>How credible is this source?</w:t>
            </w:r>
          </w:p>
          <w:p w:rsidR="0041041F" w:rsidRPr="00C41E1C" w:rsidRDefault="00B0629C" w:rsidP="00AD7897">
            <w:pPr>
              <w:numPr>
                <w:ilvl w:val="0"/>
                <w:numId w:val="11"/>
              </w:numPr>
              <w:rPr>
                <w:rFonts w:ascii="Calibri" w:hAnsi="Calibri"/>
                <w:sz w:val="22"/>
                <w:szCs w:val="22"/>
              </w:rPr>
            </w:pPr>
            <w:r w:rsidRPr="00C41E1C">
              <w:rPr>
                <w:rFonts w:ascii="Calibri" w:hAnsi="Calibri"/>
                <w:sz w:val="22"/>
                <w:szCs w:val="22"/>
              </w:rPr>
              <w:t>To what extent is geography destiny?</w:t>
            </w:r>
          </w:p>
          <w:p w:rsidR="00B0629C" w:rsidRPr="00C41E1C" w:rsidRDefault="00B0629C" w:rsidP="00AD7897">
            <w:pPr>
              <w:numPr>
                <w:ilvl w:val="0"/>
                <w:numId w:val="11"/>
              </w:numPr>
              <w:rPr>
                <w:rFonts w:ascii="Calibri" w:hAnsi="Calibri"/>
                <w:sz w:val="22"/>
                <w:szCs w:val="22"/>
              </w:rPr>
            </w:pPr>
            <w:r w:rsidRPr="00C41E1C">
              <w:rPr>
                <w:rFonts w:ascii="Calibri" w:hAnsi="Calibri"/>
                <w:sz w:val="22"/>
                <w:szCs w:val="22"/>
              </w:rPr>
              <w:t>When should I calculate and when should I estimate?</w:t>
            </w:r>
          </w:p>
          <w:p w:rsidR="00B0629C" w:rsidRPr="00C41E1C" w:rsidRDefault="00B0629C" w:rsidP="00AD7897">
            <w:pPr>
              <w:numPr>
                <w:ilvl w:val="0"/>
                <w:numId w:val="11"/>
              </w:numPr>
              <w:rPr>
                <w:rFonts w:ascii="Calibri" w:hAnsi="Calibri"/>
                <w:sz w:val="22"/>
                <w:szCs w:val="22"/>
              </w:rPr>
            </w:pPr>
            <w:r w:rsidRPr="00C41E1C">
              <w:rPr>
                <w:rFonts w:ascii="Calibri" w:hAnsi="Calibri"/>
                <w:sz w:val="22"/>
                <w:szCs w:val="22"/>
              </w:rPr>
              <w:t>How precise should I be here?</w:t>
            </w:r>
          </w:p>
          <w:p w:rsidR="0070648B" w:rsidRPr="00C41E1C" w:rsidRDefault="00B0629C" w:rsidP="00B0629C">
            <w:pPr>
              <w:numPr>
                <w:ilvl w:val="0"/>
                <w:numId w:val="11"/>
              </w:numPr>
              <w:rPr>
                <w:rFonts w:ascii="Calibri" w:hAnsi="Calibri"/>
                <w:sz w:val="22"/>
                <w:szCs w:val="22"/>
              </w:rPr>
            </w:pPr>
            <w:r w:rsidRPr="00C41E1C">
              <w:rPr>
                <w:rFonts w:ascii="Calibri" w:hAnsi="Calibri"/>
                <w:sz w:val="22"/>
                <w:szCs w:val="22"/>
              </w:rPr>
              <w:t>What rights do I have?</w:t>
            </w:r>
          </w:p>
          <w:p w:rsidR="00AD7897" w:rsidRPr="00C41E1C" w:rsidRDefault="0070648B" w:rsidP="0070648B">
            <w:pPr>
              <w:numPr>
                <w:ilvl w:val="0"/>
                <w:numId w:val="11"/>
              </w:numPr>
              <w:rPr>
                <w:rFonts w:ascii="Calibri" w:hAnsi="Calibri"/>
                <w:sz w:val="22"/>
                <w:szCs w:val="22"/>
              </w:rPr>
            </w:pPr>
            <w:r w:rsidRPr="00C41E1C">
              <w:rPr>
                <w:rFonts w:ascii="Calibri" w:hAnsi="Calibri"/>
                <w:sz w:val="22"/>
                <w:szCs w:val="22"/>
              </w:rPr>
              <w:t>What causes war? What caused the Civil War?</w:t>
            </w:r>
          </w:p>
        </w:tc>
        <w:tc>
          <w:tcPr>
            <w:tcW w:w="7470" w:type="dxa"/>
          </w:tcPr>
          <w:p w:rsidR="0041041F" w:rsidRPr="00C41E1C" w:rsidRDefault="008932AA" w:rsidP="00AD7897">
            <w:pPr>
              <w:rPr>
                <w:rFonts w:ascii="Calibri" w:hAnsi="Calibri"/>
              </w:rPr>
            </w:pPr>
            <w:r w:rsidRPr="00C41E1C">
              <w:rPr>
                <w:rFonts w:ascii="Calibri" w:hAnsi="Calibri"/>
              </w:rPr>
              <w:t>f</w:t>
            </w:r>
          </w:p>
        </w:tc>
        <w:tc>
          <w:tcPr>
            <w:tcW w:w="3240" w:type="dxa"/>
            <w:shd w:val="clear" w:color="auto" w:fill="BFBFBF"/>
          </w:tcPr>
          <w:p w:rsidR="0041041F" w:rsidRPr="00C41E1C" w:rsidRDefault="007F55F0" w:rsidP="00AD7897">
            <w:pPr>
              <w:rPr>
                <w:rFonts w:ascii="Calibri" w:hAnsi="Calibri"/>
                <w:sz w:val="22"/>
              </w:rPr>
            </w:pPr>
            <w:r w:rsidRPr="00C41E1C">
              <w:rPr>
                <w:rFonts w:ascii="Calibri" w:hAnsi="Calibri"/>
                <w:sz w:val="22"/>
              </w:rPr>
              <w:t xml:space="preserve">Essential Questions are </w:t>
            </w:r>
            <w:r w:rsidRPr="00C41E1C">
              <w:rPr>
                <w:rFonts w:ascii="Calibri" w:hAnsi="Calibri"/>
                <w:sz w:val="22"/>
                <w:u w:val="single"/>
              </w:rPr>
              <w:t>not</w:t>
            </w:r>
            <w:r w:rsidRPr="00C41E1C">
              <w:rPr>
                <w:rFonts w:ascii="Calibri" w:hAnsi="Calibri"/>
                <w:sz w:val="22"/>
              </w:rPr>
              <w:t xml:space="preserve"> important factual questions; they are not leading questions. The point of such questions is to keep asking them, not quickly answer them. (Put important factual questions in the Knowledge &amp; Skill box).</w:t>
            </w:r>
          </w:p>
          <w:p w:rsidR="0041041F" w:rsidRPr="00C41E1C" w:rsidRDefault="0041041F" w:rsidP="00AD7897">
            <w:pPr>
              <w:rPr>
                <w:rFonts w:ascii="Calibri" w:hAnsi="Calibri"/>
                <w:b/>
                <w:i/>
                <w:sz w:val="22"/>
              </w:rPr>
            </w:pPr>
          </w:p>
          <w:p w:rsidR="0041041F" w:rsidRPr="00C41E1C" w:rsidRDefault="008218AE" w:rsidP="00AD7897">
            <w:pPr>
              <w:rPr>
                <w:rFonts w:ascii="Calibri" w:hAnsi="Calibri"/>
                <w:sz w:val="22"/>
              </w:rPr>
            </w:pPr>
            <w:r w:rsidRPr="00C41E1C">
              <w:rPr>
                <w:rFonts w:ascii="Calibri" w:hAnsi="Calibri"/>
                <w:sz w:val="22"/>
              </w:rPr>
              <w:t>EQs can be either thematic or procedural (note the first 2 examples, to the left)</w:t>
            </w:r>
          </w:p>
          <w:p w:rsidR="0041041F" w:rsidRPr="00C41E1C" w:rsidRDefault="0041041F" w:rsidP="00AD7897">
            <w:pPr>
              <w:autoSpaceDE w:val="0"/>
              <w:autoSpaceDN w:val="0"/>
              <w:adjustRightInd w:val="0"/>
              <w:rPr>
                <w:rFonts w:ascii="Calibri" w:hAnsi="Calibri"/>
              </w:rPr>
            </w:pPr>
          </w:p>
          <w:p w:rsidR="007F55F0" w:rsidRPr="00C41E1C" w:rsidRDefault="008218AE" w:rsidP="007F55F0">
            <w:pPr>
              <w:rPr>
                <w:rFonts w:ascii="Calibri" w:hAnsi="Calibri"/>
                <w:sz w:val="22"/>
              </w:rPr>
            </w:pPr>
            <w:r w:rsidRPr="00C41E1C">
              <w:rPr>
                <w:rFonts w:ascii="Calibri" w:hAnsi="Calibri"/>
                <w:sz w:val="22"/>
              </w:rPr>
              <w:t>Your Essential</w:t>
            </w:r>
            <w:r w:rsidR="007F55F0" w:rsidRPr="00C41E1C">
              <w:rPr>
                <w:rFonts w:ascii="Calibri" w:hAnsi="Calibri"/>
                <w:sz w:val="22"/>
              </w:rPr>
              <w:t xml:space="preserve"> Questions are </w:t>
            </w:r>
            <w:r w:rsidRPr="00C41E1C">
              <w:rPr>
                <w:rFonts w:ascii="Calibri" w:hAnsi="Calibri"/>
                <w:sz w:val="22"/>
              </w:rPr>
              <w:t xml:space="preserve">naturally </w:t>
            </w:r>
            <w:r w:rsidR="007F55F0" w:rsidRPr="00C41E1C">
              <w:rPr>
                <w:rFonts w:ascii="Calibri" w:hAnsi="Calibri"/>
                <w:sz w:val="22"/>
              </w:rPr>
              <w:t xml:space="preserve">related to the UNDERSTANDINGS, but </w:t>
            </w:r>
            <w:r w:rsidR="007F55F0" w:rsidRPr="00C41E1C">
              <w:rPr>
                <w:rFonts w:ascii="Calibri" w:hAnsi="Calibri"/>
                <w:sz w:val="22"/>
                <w:u w:val="single"/>
              </w:rPr>
              <w:t>not</w:t>
            </w:r>
            <w:r w:rsidR="007F55F0" w:rsidRPr="00C41E1C">
              <w:rPr>
                <w:rFonts w:ascii="Calibri" w:hAnsi="Calibri"/>
                <w:sz w:val="22"/>
              </w:rPr>
              <w:t xml:space="preserve"> necessarily in a 1-1 relationship.</w:t>
            </w:r>
          </w:p>
          <w:p w:rsidR="008218AE" w:rsidRPr="00C41E1C" w:rsidRDefault="008218AE" w:rsidP="007F55F0">
            <w:pPr>
              <w:rPr>
                <w:rFonts w:ascii="Calibri" w:hAnsi="Calibri"/>
                <w:sz w:val="22"/>
              </w:rPr>
            </w:pPr>
          </w:p>
          <w:p w:rsidR="00F5350B" w:rsidRPr="00C41E1C" w:rsidRDefault="008218AE" w:rsidP="00AD7897">
            <w:pPr>
              <w:rPr>
                <w:rFonts w:ascii="Calibri" w:hAnsi="Calibri"/>
                <w:sz w:val="22"/>
              </w:rPr>
            </w:pPr>
            <w:r w:rsidRPr="00C41E1C">
              <w:rPr>
                <w:rFonts w:ascii="Calibri" w:hAnsi="Calibri"/>
                <w:sz w:val="22"/>
              </w:rPr>
              <w:t>EQs can be “overarching”</w:t>
            </w:r>
            <w:r w:rsidR="0070648B" w:rsidRPr="00C41E1C">
              <w:rPr>
                <w:rFonts w:ascii="Calibri" w:hAnsi="Calibri"/>
                <w:sz w:val="22"/>
              </w:rPr>
              <w:t xml:space="preserve"> – </w:t>
            </w:r>
            <w:r w:rsidRPr="00C41E1C">
              <w:rPr>
                <w:rFonts w:ascii="Calibri" w:hAnsi="Calibri"/>
                <w:sz w:val="22"/>
              </w:rPr>
              <w:t>very broad, related to ma</w:t>
            </w:r>
            <w:r w:rsidR="0070648B" w:rsidRPr="00C41E1C">
              <w:rPr>
                <w:rFonts w:ascii="Calibri" w:hAnsi="Calibri"/>
                <w:sz w:val="22"/>
              </w:rPr>
              <w:t xml:space="preserve">ny units; or “topical” – </w:t>
            </w:r>
            <w:r w:rsidRPr="00C41E1C">
              <w:rPr>
                <w:rFonts w:ascii="Calibri" w:hAnsi="Calibri"/>
                <w:sz w:val="22"/>
              </w:rPr>
              <w:t xml:space="preserve">related just to this unit). </w:t>
            </w:r>
            <w:r w:rsidR="00AD7897" w:rsidRPr="00C41E1C">
              <w:rPr>
                <w:rFonts w:ascii="Calibri" w:hAnsi="Calibri"/>
                <w:sz w:val="22"/>
              </w:rPr>
              <w:t xml:space="preserve">[Look at the last pair, to the left]. </w:t>
            </w:r>
            <w:r w:rsidRPr="00C41E1C">
              <w:rPr>
                <w:rFonts w:ascii="Calibri" w:hAnsi="Calibri"/>
                <w:sz w:val="22"/>
              </w:rPr>
              <w:t>Your course should contain overarching Qs to provide coherence and prioritization, to which unit Qs link.</w:t>
            </w:r>
          </w:p>
        </w:tc>
      </w:tr>
    </w:tbl>
    <w:p w:rsidR="008932AA" w:rsidRPr="00C41E1C" w:rsidRDefault="008932AA" w:rsidP="00D923FF">
      <w:pPr>
        <w:autoSpaceDE w:val="0"/>
        <w:autoSpaceDN w:val="0"/>
        <w:adjustRightInd w:val="0"/>
        <w:jc w:val="center"/>
        <w:rPr>
          <w:rFonts w:ascii="Calibri" w:hAnsi="Calibri"/>
          <w:i/>
          <w:sz w:val="22"/>
        </w:rPr>
      </w:pPr>
      <w:r w:rsidRPr="00C41E1C">
        <w:rPr>
          <w:rFonts w:ascii="Calibri" w:hAnsi="Calibri"/>
          <w:sz w:val="22"/>
        </w:rPr>
        <w:t xml:space="preserve">For further information, see Module F in the </w:t>
      </w:r>
      <w:r w:rsidRPr="00C41E1C">
        <w:rPr>
          <w:rFonts w:ascii="Calibri" w:hAnsi="Calibri"/>
          <w:i/>
          <w:sz w:val="22"/>
        </w:rPr>
        <w:t>UbD Guide to Creating High-Quality Units</w:t>
      </w:r>
    </w:p>
    <w:p w:rsidR="00D923FF" w:rsidRPr="00C41E1C" w:rsidRDefault="00D923FF" w:rsidP="00D923FF">
      <w:pPr>
        <w:autoSpaceDE w:val="0"/>
        <w:autoSpaceDN w:val="0"/>
        <w:adjustRightInd w:val="0"/>
        <w:jc w:val="center"/>
        <w:rPr>
          <w:rFonts w:ascii="Calibri" w:hAnsi="Calibri"/>
          <w:sz w:val="22"/>
        </w:rPr>
      </w:pPr>
    </w:p>
    <w:p w:rsidR="0069106F" w:rsidRPr="00C41E1C" w:rsidRDefault="00F5350B">
      <w:pPr>
        <w:autoSpaceDE w:val="0"/>
        <w:autoSpaceDN w:val="0"/>
        <w:adjustRightInd w:val="0"/>
        <w:rPr>
          <w:rFonts w:ascii="Calibri" w:hAnsi="Calibri"/>
          <w:b/>
        </w:rPr>
      </w:pPr>
      <w:r w:rsidRPr="00C41E1C">
        <w:rPr>
          <w:rFonts w:ascii="Calibri" w:hAnsi="Calibri"/>
          <w:b/>
        </w:rPr>
        <w:t>STAGE 1</w:t>
      </w:r>
      <w:r w:rsidR="000D3A2E" w:rsidRPr="00C41E1C">
        <w:rPr>
          <w:rFonts w:ascii="Calibri" w:hAnsi="Calibri"/>
          <w:b/>
        </w:rPr>
        <w:t xml:space="preserve"> - ACQUISITION</w:t>
      </w:r>
    </w:p>
    <w:p w:rsidR="0069106F" w:rsidRPr="00C41E1C" w:rsidRDefault="00466A09" w:rsidP="000D3A2E">
      <w:pPr>
        <w:pStyle w:val="BodyTextIndent"/>
        <w:spacing w:after="120"/>
        <w:ind w:left="3067" w:hanging="3067"/>
        <w:jc w:val="both"/>
        <w:rPr>
          <w:rFonts w:ascii="Calibri" w:hAnsi="Calibri"/>
          <w:sz w:val="36"/>
        </w:rPr>
      </w:pPr>
      <w:bookmarkStart w:id="9" w:name="Stage1Enabling"/>
      <w:bookmarkEnd w:id="9"/>
      <w:r w:rsidRPr="00C41E1C">
        <w:rPr>
          <w:rFonts w:ascii="Calibri" w:hAnsi="Calibri"/>
          <w:sz w:val="36"/>
        </w:rPr>
        <w:t>K</w:t>
      </w:r>
      <w:r w:rsidR="0069106F" w:rsidRPr="00C41E1C">
        <w:rPr>
          <w:rFonts w:ascii="Calibri" w:hAnsi="Calibri"/>
          <w:sz w:val="36"/>
        </w:rPr>
        <w:t xml:space="preserve">nowledge &amp; skill </w:t>
      </w:r>
      <w:r w:rsidR="0069106F" w:rsidRPr="00C41E1C">
        <w:rPr>
          <w:rFonts w:ascii="Calibri" w:hAnsi="Calibri"/>
          <w:b w:val="0"/>
          <w:sz w:val="24"/>
        </w:rPr>
        <w:t xml:space="preserve">What </w:t>
      </w:r>
      <w:r w:rsidR="0018251D" w:rsidRPr="00C41E1C">
        <w:rPr>
          <w:rFonts w:ascii="Calibri" w:hAnsi="Calibri"/>
          <w:b w:val="0"/>
          <w:sz w:val="24"/>
        </w:rPr>
        <w:t xml:space="preserve">facts, </w:t>
      </w:r>
      <w:r w:rsidR="0069106F" w:rsidRPr="00C41E1C">
        <w:rPr>
          <w:rFonts w:ascii="Calibri" w:hAnsi="Calibri"/>
          <w:b w:val="0"/>
          <w:sz w:val="24"/>
        </w:rPr>
        <w:t xml:space="preserve">skills and conceptual knowledge must students possess in order to </w:t>
      </w:r>
      <w:r w:rsidR="00123DF1" w:rsidRPr="00C41E1C">
        <w:rPr>
          <w:rFonts w:ascii="Calibri" w:hAnsi="Calibri"/>
          <w:b w:val="0"/>
          <w:sz w:val="24"/>
        </w:rPr>
        <w:t>become competent?</w:t>
      </w:r>
    </w:p>
    <w:tbl>
      <w:tblPr>
        <w:tblW w:w="133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7830"/>
        <w:gridCol w:w="2880"/>
      </w:tblGrid>
      <w:tr w:rsidR="00FF0318" w:rsidRPr="00C41E1C" w:rsidTr="00522B25">
        <w:trPr>
          <w:trHeight w:val="485"/>
        </w:trPr>
        <w:tc>
          <w:tcPr>
            <w:tcW w:w="2610" w:type="dxa"/>
            <w:shd w:val="clear" w:color="auto" w:fill="7F7F7F"/>
            <w:vAlign w:val="center"/>
          </w:tcPr>
          <w:p w:rsidR="00FF0318" w:rsidRPr="00C41E1C" w:rsidRDefault="00FF0318" w:rsidP="00522B25">
            <w:pPr>
              <w:jc w:val="center"/>
              <w:rPr>
                <w:rFonts w:ascii="Calibri" w:hAnsi="Calibri"/>
              </w:rPr>
            </w:pPr>
            <w:r w:rsidRPr="00C41E1C">
              <w:rPr>
                <w:rFonts w:ascii="Calibri" w:hAnsi="Calibri"/>
              </w:rPr>
              <w:t>Definition &amp; Examples</w:t>
            </w:r>
          </w:p>
        </w:tc>
        <w:tc>
          <w:tcPr>
            <w:tcW w:w="7830" w:type="dxa"/>
            <w:shd w:val="clear" w:color="auto" w:fill="7F7F7F"/>
            <w:vAlign w:val="center"/>
          </w:tcPr>
          <w:p w:rsidR="00FF0318" w:rsidRPr="00C41E1C" w:rsidRDefault="00FF0318" w:rsidP="00522B25">
            <w:pPr>
              <w:jc w:val="center"/>
              <w:rPr>
                <w:rFonts w:ascii="Calibri" w:hAnsi="Calibri"/>
              </w:rPr>
            </w:pPr>
            <w:r w:rsidRPr="00C41E1C">
              <w:rPr>
                <w:rFonts w:ascii="Calibri" w:hAnsi="Calibri"/>
                <w:sz w:val="32"/>
              </w:rPr>
              <w:t>Your Ideas</w:t>
            </w:r>
          </w:p>
        </w:tc>
        <w:tc>
          <w:tcPr>
            <w:tcW w:w="2880" w:type="dxa"/>
            <w:shd w:val="clear" w:color="auto" w:fill="7F7F7F"/>
            <w:vAlign w:val="center"/>
          </w:tcPr>
          <w:p w:rsidR="00FF0318" w:rsidRPr="00C41E1C" w:rsidRDefault="00FF0318" w:rsidP="00522B25">
            <w:pPr>
              <w:jc w:val="center"/>
              <w:rPr>
                <w:rFonts w:ascii="Calibri" w:hAnsi="Calibri"/>
              </w:rPr>
            </w:pPr>
            <w:r w:rsidRPr="00C41E1C">
              <w:rPr>
                <w:rFonts w:ascii="Calibri" w:hAnsi="Calibri"/>
              </w:rPr>
              <w:t>Design Tips</w:t>
            </w:r>
          </w:p>
        </w:tc>
      </w:tr>
      <w:tr w:rsidR="00FF0318" w:rsidRPr="00C41E1C" w:rsidTr="00522B25">
        <w:trPr>
          <w:trHeight w:val="6911"/>
        </w:trPr>
        <w:tc>
          <w:tcPr>
            <w:tcW w:w="2610" w:type="dxa"/>
            <w:shd w:val="clear" w:color="auto" w:fill="BFBFBF"/>
          </w:tcPr>
          <w:p w:rsidR="00FF0318" w:rsidRPr="00C41E1C" w:rsidRDefault="00FF0318" w:rsidP="00522B25">
            <w:pPr>
              <w:rPr>
                <w:rFonts w:ascii="Calibri" w:hAnsi="Calibri"/>
                <w:b/>
              </w:rPr>
            </w:pPr>
            <w:r w:rsidRPr="00C41E1C">
              <w:rPr>
                <w:rFonts w:ascii="Calibri" w:hAnsi="Calibri"/>
                <w:b/>
              </w:rPr>
              <w:t xml:space="preserve">Knowledge and skill are </w:t>
            </w:r>
            <w:r w:rsidR="005C0766" w:rsidRPr="00C41E1C">
              <w:rPr>
                <w:rFonts w:ascii="Calibri" w:hAnsi="Calibri"/>
                <w:b/>
              </w:rPr>
              <w:t>discrete content goals. The lon</w:t>
            </w:r>
            <w:r w:rsidRPr="00C41E1C">
              <w:rPr>
                <w:rFonts w:ascii="Calibri" w:hAnsi="Calibri"/>
                <w:b/>
              </w:rPr>
              <w:t xml:space="preserve">g-term goal, however, is fluent and flexible </w:t>
            </w:r>
            <w:r w:rsidRPr="00C41E1C">
              <w:rPr>
                <w:rFonts w:ascii="Calibri" w:hAnsi="Calibri"/>
                <w:b/>
                <w:i/>
              </w:rPr>
              <w:t>use</w:t>
            </w:r>
            <w:r w:rsidRPr="00C41E1C">
              <w:rPr>
                <w:rFonts w:ascii="Calibri" w:hAnsi="Calibri"/>
                <w:b/>
              </w:rPr>
              <w:t xml:space="preserve"> of ‘content’ in performance.</w:t>
            </w:r>
          </w:p>
          <w:p w:rsidR="00FF0318" w:rsidRPr="00C41E1C" w:rsidRDefault="00FF0318" w:rsidP="00522B25">
            <w:pPr>
              <w:rPr>
                <w:rFonts w:ascii="Calibri" w:hAnsi="Calibri"/>
              </w:rPr>
            </w:pPr>
          </w:p>
          <w:p w:rsidR="00FF0318" w:rsidRPr="00C41E1C" w:rsidRDefault="00FF0318" w:rsidP="00522B25">
            <w:pPr>
              <w:rPr>
                <w:rFonts w:ascii="Calibri" w:hAnsi="Calibri"/>
              </w:rPr>
            </w:pPr>
            <w:r w:rsidRPr="00C41E1C">
              <w:rPr>
                <w:rFonts w:ascii="Calibri" w:hAnsi="Calibri"/>
              </w:rPr>
              <w:t xml:space="preserve">Examples: </w:t>
            </w:r>
          </w:p>
          <w:p w:rsidR="00FF0318" w:rsidRPr="00C41E1C" w:rsidRDefault="00FF0318" w:rsidP="00522B25">
            <w:pPr>
              <w:rPr>
                <w:rFonts w:ascii="Calibri" w:hAnsi="Calibri"/>
              </w:rPr>
            </w:pPr>
          </w:p>
          <w:p w:rsidR="00FF0318" w:rsidRPr="00C41E1C" w:rsidRDefault="00FF0318" w:rsidP="00522B25">
            <w:pPr>
              <w:numPr>
                <w:ilvl w:val="0"/>
                <w:numId w:val="11"/>
              </w:numPr>
              <w:rPr>
                <w:rFonts w:ascii="Calibri" w:hAnsi="Calibri"/>
                <w:sz w:val="22"/>
                <w:szCs w:val="22"/>
              </w:rPr>
            </w:pPr>
            <w:r w:rsidRPr="00C41E1C">
              <w:rPr>
                <w:rFonts w:ascii="Calibri" w:hAnsi="Calibri"/>
                <w:sz w:val="22"/>
                <w:szCs w:val="22"/>
              </w:rPr>
              <w:t>What is the water cycle?</w:t>
            </w:r>
          </w:p>
          <w:p w:rsidR="00FF0318" w:rsidRPr="00C41E1C" w:rsidRDefault="00FF0318" w:rsidP="00522B25">
            <w:pPr>
              <w:numPr>
                <w:ilvl w:val="0"/>
                <w:numId w:val="11"/>
              </w:numPr>
              <w:rPr>
                <w:rFonts w:ascii="Calibri" w:hAnsi="Calibri"/>
                <w:sz w:val="22"/>
                <w:szCs w:val="22"/>
              </w:rPr>
            </w:pPr>
            <w:r w:rsidRPr="00C41E1C">
              <w:rPr>
                <w:rFonts w:ascii="Calibri" w:hAnsi="Calibri"/>
                <w:sz w:val="22"/>
                <w:szCs w:val="22"/>
              </w:rPr>
              <w:t>Where is the Table of Contents?</w:t>
            </w:r>
          </w:p>
          <w:p w:rsidR="00FF0318" w:rsidRPr="00C41E1C" w:rsidRDefault="00FF0318" w:rsidP="00522B25">
            <w:pPr>
              <w:numPr>
                <w:ilvl w:val="0"/>
                <w:numId w:val="11"/>
              </w:numPr>
              <w:rPr>
                <w:rFonts w:ascii="Calibri" w:hAnsi="Calibri"/>
                <w:sz w:val="22"/>
                <w:szCs w:val="22"/>
              </w:rPr>
            </w:pPr>
            <w:r w:rsidRPr="00C41E1C">
              <w:rPr>
                <w:rFonts w:ascii="Calibri" w:hAnsi="Calibri"/>
                <w:sz w:val="22"/>
                <w:szCs w:val="22"/>
              </w:rPr>
              <w:t>What is the equation for a line?</w:t>
            </w:r>
          </w:p>
          <w:p w:rsidR="00FF0318" w:rsidRPr="00C41E1C" w:rsidRDefault="00FF0318" w:rsidP="00522B25">
            <w:pPr>
              <w:numPr>
                <w:ilvl w:val="0"/>
                <w:numId w:val="11"/>
              </w:numPr>
              <w:rPr>
                <w:rFonts w:ascii="Calibri" w:hAnsi="Calibri"/>
                <w:sz w:val="22"/>
                <w:szCs w:val="22"/>
              </w:rPr>
            </w:pPr>
            <w:r w:rsidRPr="00C41E1C">
              <w:rPr>
                <w:rFonts w:ascii="Calibri" w:hAnsi="Calibri"/>
                <w:sz w:val="22"/>
                <w:szCs w:val="22"/>
              </w:rPr>
              <w:t>How do you pronounce words that end in ‘ough’?</w:t>
            </w:r>
          </w:p>
          <w:p w:rsidR="00FF0318" w:rsidRPr="00C41E1C" w:rsidRDefault="00FF0318" w:rsidP="00522B25">
            <w:pPr>
              <w:numPr>
                <w:ilvl w:val="0"/>
                <w:numId w:val="11"/>
              </w:numPr>
              <w:rPr>
                <w:rFonts w:ascii="Calibri" w:hAnsi="Calibri"/>
                <w:sz w:val="22"/>
                <w:szCs w:val="22"/>
              </w:rPr>
            </w:pPr>
            <w:r w:rsidRPr="00C41E1C">
              <w:rPr>
                <w:rFonts w:ascii="Calibri" w:hAnsi="Calibri"/>
                <w:sz w:val="22"/>
                <w:szCs w:val="22"/>
              </w:rPr>
              <w:t>Who wrote the Federalist Papers?</w:t>
            </w:r>
          </w:p>
        </w:tc>
        <w:tc>
          <w:tcPr>
            <w:tcW w:w="7830" w:type="dxa"/>
          </w:tcPr>
          <w:p w:rsidR="00FF0318" w:rsidRPr="00C41E1C" w:rsidRDefault="00FF0318" w:rsidP="00522B25">
            <w:pPr>
              <w:rPr>
                <w:rFonts w:ascii="Calibri" w:hAnsi="Calibri"/>
              </w:rPr>
            </w:pPr>
          </w:p>
        </w:tc>
        <w:tc>
          <w:tcPr>
            <w:tcW w:w="2880" w:type="dxa"/>
            <w:shd w:val="clear" w:color="auto" w:fill="BFBFBF"/>
          </w:tcPr>
          <w:p w:rsidR="00FF0318" w:rsidRPr="00C41E1C" w:rsidRDefault="00FF0318" w:rsidP="00522B25">
            <w:pPr>
              <w:rPr>
                <w:rFonts w:ascii="Calibri" w:hAnsi="Calibri"/>
                <w:sz w:val="22"/>
              </w:rPr>
            </w:pPr>
            <w:r w:rsidRPr="00C41E1C">
              <w:rPr>
                <w:rFonts w:ascii="Calibri" w:hAnsi="Calibri"/>
                <w:sz w:val="22"/>
              </w:rPr>
              <w:t>State your Knowledge and Skill goals as questions: this will shorten the list and make clear the3 difference between Essential Questions and questions with definite answers. (See some examples, left)</w:t>
            </w:r>
          </w:p>
          <w:p w:rsidR="00FF0318" w:rsidRPr="00C41E1C" w:rsidRDefault="00FF0318" w:rsidP="00522B25">
            <w:pPr>
              <w:rPr>
                <w:rFonts w:ascii="Calibri" w:hAnsi="Calibri"/>
                <w:b/>
                <w:i/>
                <w:sz w:val="22"/>
              </w:rPr>
            </w:pPr>
          </w:p>
          <w:p w:rsidR="00FF0318" w:rsidRPr="00C41E1C" w:rsidRDefault="00FF0318" w:rsidP="00522B25">
            <w:pPr>
              <w:rPr>
                <w:rFonts w:ascii="Calibri" w:hAnsi="Calibri"/>
                <w:sz w:val="22"/>
              </w:rPr>
            </w:pPr>
            <w:r w:rsidRPr="00C41E1C">
              <w:rPr>
                <w:rFonts w:ascii="Calibri" w:hAnsi="Calibri"/>
                <w:sz w:val="22"/>
              </w:rPr>
              <w:t>You will want to study state/national standards to determine which sub-standards related to specific content that can be fully addressed by this unit.</w:t>
            </w:r>
          </w:p>
          <w:p w:rsidR="00FF0318" w:rsidRPr="00C41E1C" w:rsidRDefault="00FF0318" w:rsidP="00522B25">
            <w:pPr>
              <w:autoSpaceDE w:val="0"/>
              <w:autoSpaceDN w:val="0"/>
              <w:adjustRightInd w:val="0"/>
              <w:rPr>
                <w:rFonts w:ascii="Calibri" w:hAnsi="Calibri"/>
              </w:rPr>
            </w:pPr>
          </w:p>
          <w:p w:rsidR="00FF0318" w:rsidRPr="00C41E1C" w:rsidRDefault="00FF0318" w:rsidP="00522B25">
            <w:pPr>
              <w:rPr>
                <w:rFonts w:ascii="Calibri" w:hAnsi="Calibri"/>
                <w:sz w:val="22"/>
              </w:rPr>
            </w:pPr>
          </w:p>
        </w:tc>
      </w:tr>
    </w:tbl>
    <w:p w:rsidR="004C08F0" w:rsidRPr="00C41E1C" w:rsidRDefault="004C08F0" w:rsidP="004C08F0">
      <w:pPr>
        <w:autoSpaceDE w:val="0"/>
        <w:autoSpaceDN w:val="0"/>
        <w:adjustRightInd w:val="0"/>
        <w:jc w:val="center"/>
        <w:rPr>
          <w:rFonts w:ascii="Calibri" w:hAnsi="Calibri"/>
          <w:sz w:val="22"/>
        </w:rPr>
      </w:pPr>
      <w:r w:rsidRPr="00C41E1C">
        <w:rPr>
          <w:rFonts w:ascii="Calibri" w:hAnsi="Calibri"/>
          <w:sz w:val="22"/>
        </w:rPr>
        <w:t xml:space="preserve">For further information, see Module E in the </w:t>
      </w:r>
      <w:r w:rsidRPr="00C41E1C">
        <w:rPr>
          <w:rFonts w:ascii="Calibri" w:hAnsi="Calibri"/>
          <w:i/>
          <w:sz w:val="22"/>
        </w:rPr>
        <w:t>UbD Guide to Creating High-Quality Units</w:t>
      </w:r>
    </w:p>
    <w:p w:rsidR="00E06A31" w:rsidRPr="00C41E1C" w:rsidRDefault="00E84BFD" w:rsidP="00E84BFD">
      <w:r w:rsidRPr="00C41E1C">
        <w:br w:type="page"/>
      </w:r>
    </w:p>
    <w:p w:rsidR="00C25D16" w:rsidRPr="00C41E1C" w:rsidRDefault="00E06A31" w:rsidP="00E06A31">
      <w:pPr>
        <w:pStyle w:val="BodyTextIndent"/>
        <w:spacing w:after="120"/>
        <w:ind w:left="3240" w:hanging="3420"/>
        <w:rPr>
          <w:rFonts w:ascii="Calibri" w:hAnsi="Calibri"/>
          <w:b w:val="0"/>
          <w:sz w:val="28"/>
        </w:rPr>
      </w:pPr>
      <w:r w:rsidRPr="00C41E1C">
        <w:rPr>
          <w:rFonts w:ascii="Calibri" w:hAnsi="Calibri"/>
          <w:sz w:val="28"/>
          <w:u w:val="single"/>
        </w:rPr>
        <w:t>STAGE 1: Relevant Standards</w:t>
      </w:r>
      <w:r w:rsidRPr="00C41E1C">
        <w:rPr>
          <w:rFonts w:ascii="Calibri" w:hAnsi="Calibri"/>
          <w:b w:val="0"/>
          <w:sz w:val="28"/>
        </w:rPr>
        <w:t xml:space="preserve"> </w:t>
      </w:r>
    </w:p>
    <w:p w:rsidR="00E06A31" w:rsidRPr="00C41E1C" w:rsidRDefault="00E06A31" w:rsidP="00C25D16">
      <w:pPr>
        <w:pStyle w:val="BodyTextIndent"/>
        <w:spacing w:after="120"/>
        <w:ind w:left="-90" w:firstLine="0"/>
        <w:jc w:val="both"/>
        <w:rPr>
          <w:rFonts w:ascii="Calibri" w:hAnsi="Calibri"/>
          <w:b w:val="0"/>
          <w:sz w:val="28"/>
        </w:rPr>
      </w:pPr>
      <w:r w:rsidRPr="00C41E1C">
        <w:rPr>
          <w:rFonts w:ascii="Calibri" w:hAnsi="Calibri"/>
          <w:b w:val="0"/>
          <w:sz w:val="28"/>
        </w:rPr>
        <w:t xml:space="preserve">Given your </w:t>
      </w:r>
      <w:r w:rsidR="00BF4976" w:rsidRPr="00C41E1C">
        <w:rPr>
          <w:rFonts w:ascii="Calibri" w:hAnsi="Calibri"/>
          <w:b w:val="0"/>
          <w:sz w:val="28"/>
        </w:rPr>
        <w:t xml:space="preserve">other Stage 1 </w:t>
      </w:r>
      <w:r w:rsidRPr="00C41E1C">
        <w:rPr>
          <w:rFonts w:ascii="Calibri" w:hAnsi="Calibri"/>
          <w:b w:val="0"/>
          <w:sz w:val="28"/>
        </w:rPr>
        <w:t xml:space="preserve">goals, what Standards </w:t>
      </w:r>
      <w:r w:rsidR="00FF0318" w:rsidRPr="00C41E1C">
        <w:rPr>
          <w:rFonts w:ascii="Calibri" w:hAnsi="Calibri"/>
          <w:b w:val="0"/>
          <w:sz w:val="28"/>
        </w:rPr>
        <w:t xml:space="preserve">not yet identifies might be </w:t>
      </w:r>
      <w:r w:rsidRPr="00C41E1C">
        <w:rPr>
          <w:rFonts w:ascii="Calibri" w:hAnsi="Calibri"/>
          <w:b w:val="0"/>
          <w:sz w:val="28"/>
        </w:rPr>
        <w:t>involved? Which aspects of Mission or long-term Program goals are you addressing in this unit?</w:t>
      </w:r>
    </w:p>
    <w:p w:rsidR="00E06A31" w:rsidRPr="00C41E1C" w:rsidRDefault="00E06A31" w:rsidP="00E84B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10245"/>
      </w:tblGrid>
      <w:tr w:rsidR="005C0766" w:rsidRPr="00C41E1C" w:rsidTr="00C40352">
        <w:trPr>
          <w:trHeight w:val="2051"/>
        </w:trPr>
        <w:tc>
          <w:tcPr>
            <w:tcW w:w="3348" w:type="dxa"/>
            <w:vMerge w:val="restart"/>
            <w:shd w:val="clear" w:color="auto" w:fill="auto"/>
          </w:tcPr>
          <w:p w:rsidR="005C0766" w:rsidRPr="00C41E1C" w:rsidRDefault="005C0766" w:rsidP="00E06A31">
            <w:pPr>
              <w:rPr>
                <w:rFonts w:ascii="Calibri" w:hAnsi="Calibri"/>
                <w:b/>
                <w:i/>
              </w:rPr>
            </w:pPr>
            <w:r w:rsidRPr="00C41E1C">
              <w:rPr>
                <w:rFonts w:ascii="Calibri" w:hAnsi="Calibri"/>
                <w:b/>
                <w:i/>
              </w:rPr>
              <w:t xml:space="preserve">Relevant Standards </w:t>
            </w:r>
          </w:p>
        </w:tc>
        <w:tc>
          <w:tcPr>
            <w:tcW w:w="10404" w:type="dxa"/>
            <w:shd w:val="clear" w:color="auto" w:fill="auto"/>
          </w:tcPr>
          <w:p w:rsidR="005C0766" w:rsidRPr="00C41E1C" w:rsidRDefault="00123DF1" w:rsidP="00C25D16">
            <w:pPr>
              <w:rPr>
                <w:rFonts w:ascii="Calibri" w:hAnsi="Calibri"/>
                <w:i/>
              </w:rPr>
            </w:pPr>
            <w:r w:rsidRPr="00C41E1C">
              <w:rPr>
                <w:rFonts w:ascii="Calibri" w:hAnsi="Calibri"/>
                <w:b/>
                <w:i/>
              </w:rPr>
              <w:t>Competency, framed as transfer goals</w:t>
            </w:r>
            <w:r w:rsidR="005C0766" w:rsidRPr="00C41E1C">
              <w:rPr>
                <w:rFonts w:ascii="Calibri" w:hAnsi="Calibri"/>
                <w:i/>
              </w:rPr>
              <w:t xml:space="preserve"> (from p. 5)</w:t>
            </w:r>
          </w:p>
        </w:tc>
      </w:tr>
      <w:tr w:rsidR="005C0766" w:rsidRPr="00C41E1C" w:rsidTr="00C25D16">
        <w:trPr>
          <w:trHeight w:val="2690"/>
        </w:trPr>
        <w:tc>
          <w:tcPr>
            <w:tcW w:w="3348" w:type="dxa"/>
            <w:vMerge/>
            <w:shd w:val="clear" w:color="auto" w:fill="auto"/>
          </w:tcPr>
          <w:p w:rsidR="005C0766" w:rsidRPr="00C41E1C" w:rsidRDefault="005C0766" w:rsidP="00BF4976">
            <w:pPr>
              <w:rPr>
                <w:rFonts w:ascii="Calibri" w:hAnsi="Calibri"/>
                <w:i/>
              </w:rPr>
            </w:pPr>
          </w:p>
        </w:tc>
        <w:tc>
          <w:tcPr>
            <w:tcW w:w="10404" w:type="dxa"/>
            <w:shd w:val="clear" w:color="auto" w:fill="auto"/>
          </w:tcPr>
          <w:p w:rsidR="005C0766" w:rsidRPr="00C41E1C" w:rsidRDefault="005C0766" w:rsidP="00C25D16">
            <w:pPr>
              <w:rPr>
                <w:rFonts w:ascii="Calibri" w:hAnsi="Calibri"/>
                <w:i/>
              </w:rPr>
            </w:pPr>
            <w:r w:rsidRPr="00C41E1C">
              <w:rPr>
                <w:rFonts w:ascii="Calibri" w:hAnsi="Calibri"/>
                <w:b/>
                <w:i/>
              </w:rPr>
              <w:t>Meaning Goals</w:t>
            </w:r>
            <w:r w:rsidRPr="00C41E1C">
              <w:rPr>
                <w:rFonts w:ascii="Calibri" w:hAnsi="Calibri"/>
                <w:i/>
              </w:rPr>
              <w:t xml:space="preserve"> (Essential Questions &amp; Understandings from pp. 6-7)</w:t>
            </w:r>
          </w:p>
        </w:tc>
      </w:tr>
      <w:tr w:rsidR="005C0766" w:rsidRPr="00C41E1C" w:rsidTr="00C25D16">
        <w:trPr>
          <w:trHeight w:val="2771"/>
        </w:trPr>
        <w:tc>
          <w:tcPr>
            <w:tcW w:w="3348" w:type="dxa"/>
            <w:vMerge/>
            <w:shd w:val="clear" w:color="auto" w:fill="auto"/>
          </w:tcPr>
          <w:p w:rsidR="005C0766" w:rsidRPr="00C41E1C" w:rsidRDefault="005C0766" w:rsidP="00BF4976">
            <w:pPr>
              <w:rPr>
                <w:rFonts w:ascii="Calibri" w:hAnsi="Calibri"/>
                <w:i/>
              </w:rPr>
            </w:pPr>
          </w:p>
        </w:tc>
        <w:tc>
          <w:tcPr>
            <w:tcW w:w="10404" w:type="dxa"/>
            <w:shd w:val="clear" w:color="auto" w:fill="auto"/>
          </w:tcPr>
          <w:p w:rsidR="005C0766" w:rsidRPr="00C41E1C" w:rsidRDefault="005C0766" w:rsidP="00C25D16">
            <w:pPr>
              <w:rPr>
                <w:rFonts w:ascii="Calibri" w:hAnsi="Calibri"/>
                <w:i/>
              </w:rPr>
            </w:pPr>
            <w:r w:rsidRPr="00C41E1C">
              <w:rPr>
                <w:rFonts w:ascii="Calibri" w:hAnsi="Calibri"/>
                <w:b/>
                <w:i/>
              </w:rPr>
              <w:t>Acquisition Goals</w:t>
            </w:r>
            <w:r w:rsidRPr="00C41E1C">
              <w:rPr>
                <w:rFonts w:ascii="Calibri" w:hAnsi="Calibri"/>
                <w:i/>
              </w:rPr>
              <w:t xml:space="preserve"> (Knowledge and Skill Goals from p. 8)</w:t>
            </w:r>
          </w:p>
        </w:tc>
      </w:tr>
    </w:tbl>
    <w:p w:rsidR="0069106F" w:rsidRPr="00C41E1C" w:rsidRDefault="0069106F" w:rsidP="005C0766">
      <w:pPr>
        <w:pBdr>
          <w:top w:val="single" w:sz="4" w:space="1" w:color="auto"/>
          <w:left w:val="single" w:sz="4" w:space="4" w:color="auto"/>
          <w:bottom w:val="single" w:sz="4" w:space="1" w:color="auto"/>
          <w:right w:val="single" w:sz="4" w:space="4" w:color="auto"/>
        </w:pBdr>
        <w:shd w:val="clear" w:color="auto" w:fill="95B3D7" w:themeFill="accent1" w:themeFillTint="99"/>
        <w:jc w:val="center"/>
        <w:rPr>
          <w:rFonts w:ascii="Calibri" w:hAnsi="Calibri"/>
          <w:b/>
          <w:sz w:val="40"/>
        </w:rPr>
      </w:pPr>
      <w:r w:rsidRPr="00C41E1C">
        <w:rPr>
          <w:rFonts w:ascii="Calibri" w:hAnsi="Calibri"/>
          <w:b/>
          <w:sz w:val="40"/>
        </w:rPr>
        <w:t>STAGE 2 – Determine acceptable evidence</w:t>
      </w:r>
    </w:p>
    <w:p w:rsidR="00805910" w:rsidRPr="00C41E1C" w:rsidRDefault="00805910">
      <w:pPr>
        <w:pStyle w:val="Heading4"/>
        <w:rPr>
          <w:rFonts w:ascii="Calibri" w:hAnsi="Calibri"/>
          <w:color w:val="auto"/>
        </w:rPr>
      </w:pPr>
    </w:p>
    <w:p w:rsidR="00805910" w:rsidRPr="00C41E1C" w:rsidRDefault="00805910">
      <w:pPr>
        <w:pStyle w:val="Heading4"/>
        <w:rPr>
          <w:rFonts w:ascii="Calibri" w:hAnsi="Calibri"/>
          <w:color w:val="auto"/>
        </w:rPr>
      </w:pPr>
      <w:r w:rsidRPr="00C41E1C">
        <w:rPr>
          <w:rFonts w:ascii="Calibri" w:hAnsi="Calibri"/>
          <w:color w:val="auto"/>
        </w:rPr>
        <w:t>STAGE 2 Alignment – What the STAGE 1 Goals Imply for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9270"/>
      </w:tblGrid>
      <w:tr w:rsidR="00805910" w:rsidRPr="00C41E1C" w:rsidTr="00C40352">
        <w:trPr>
          <w:trHeight w:val="2051"/>
        </w:trPr>
        <w:tc>
          <w:tcPr>
            <w:tcW w:w="4068" w:type="dxa"/>
            <w:shd w:val="clear" w:color="auto" w:fill="auto"/>
          </w:tcPr>
          <w:p w:rsidR="00805910" w:rsidRPr="00C41E1C" w:rsidRDefault="00D96BDE" w:rsidP="00994066">
            <w:pPr>
              <w:rPr>
                <w:rFonts w:ascii="Calibri" w:hAnsi="Calibri"/>
                <w:i/>
              </w:rPr>
            </w:pPr>
            <w:r w:rsidRPr="00C41E1C">
              <w:rPr>
                <w:rFonts w:ascii="Calibri" w:hAnsi="Calibri"/>
                <w:i/>
              </w:rPr>
              <w:t xml:space="preserve">If the </w:t>
            </w:r>
            <w:r w:rsidR="00994066" w:rsidRPr="00C41E1C">
              <w:rPr>
                <w:rFonts w:ascii="Calibri" w:hAnsi="Calibri"/>
                <w:i/>
              </w:rPr>
              <w:t>Competency is</w:t>
            </w:r>
            <w:r w:rsidRPr="00C41E1C">
              <w:rPr>
                <w:rFonts w:ascii="Calibri" w:hAnsi="Calibri"/>
                <w:i/>
              </w:rPr>
              <w:t xml:space="preserve"> (p. 5</w:t>
            </w:r>
            <w:r w:rsidR="00805910" w:rsidRPr="00C41E1C">
              <w:rPr>
                <w:rFonts w:ascii="Calibri" w:hAnsi="Calibri"/>
                <w:i/>
              </w:rPr>
              <w:t>) …</w:t>
            </w:r>
          </w:p>
        </w:tc>
        <w:tc>
          <w:tcPr>
            <w:tcW w:w="9270" w:type="dxa"/>
            <w:shd w:val="clear" w:color="auto" w:fill="auto"/>
          </w:tcPr>
          <w:p w:rsidR="00805910" w:rsidRPr="00C41E1C" w:rsidRDefault="00805910" w:rsidP="00805910">
            <w:pPr>
              <w:rPr>
                <w:rFonts w:ascii="Calibri" w:hAnsi="Calibri"/>
                <w:i/>
              </w:rPr>
            </w:pPr>
            <w:r w:rsidRPr="00C41E1C">
              <w:rPr>
                <w:rFonts w:ascii="Calibri" w:hAnsi="Calibri"/>
                <w:i/>
              </w:rPr>
              <w:t>Then we need evidence that the student can…</w:t>
            </w:r>
          </w:p>
        </w:tc>
      </w:tr>
      <w:tr w:rsidR="00805910" w:rsidRPr="00C41E1C" w:rsidTr="00C40352">
        <w:trPr>
          <w:trHeight w:val="2699"/>
        </w:trPr>
        <w:tc>
          <w:tcPr>
            <w:tcW w:w="4068" w:type="dxa"/>
            <w:shd w:val="clear" w:color="auto" w:fill="auto"/>
          </w:tcPr>
          <w:p w:rsidR="00805910" w:rsidRPr="00C41E1C" w:rsidRDefault="00805910" w:rsidP="00D96BDE">
            <w:pPr>
              <w:rPr>
                <w:rFonts w:ascii="Calibri" w:hAnsi="Calibri"/>
                <w:i/>
              </w:rPr>
            </w:pPr>
            <w:r w:rsidRPr="00C41E1C">
              <w:rPr>
                <w:rFonts w:ascii="Calibri" w:hAnsi="Calibri"/>
                <w:i/>
              </w:rPr>
              <w:t>If the Meaning Goals (</w:t>
            </w:r>
            <w:r w:rsidR="00D96BDE" w:rsidRPr="00C41E1C">
              <w:rPr>
                <w:rFonts w:ascii="Calibri" w:hAnsi="Calibri"/>
                <w:i/>
              </w:rPr>
              <w:t>pp. 6-7</w:t>
            </w:r>
            <w:r w:rsidRPr="00C41E1C">
              <w:rPr>
                <w:rFonts w:ascii="Calibri" w:hAnsi="Calibri"/>
                <w:i/>
              </w:rPr>
              <w:t>) are...</w:t>
            </w:r>
          </w:p>
        </w:tc>
        <w:tc>
          <w:tcPr>
            <w:tcW w:w="9270" w:type="dxa"/>
            <w:shd w:val="clear" w:color="auto" w:fill="auto"/>
          </w:tcPr>
          <w:p w:rsidR="00805910" w:rsidRPr="00C41E1C" w:rsidRDefault="00805910" w:rsidP="00805910">
            <w:pPr>
              <w:rPr>
                <w:rFonts w:ascii="Calibri" w:hAnsi="Calibri"/>
                <w:i/>
              </w:rPr>
            </w:pPr>
            <w:r w:rsidRPr="00C41E1C">
              <w:rPr>
                <w:rFonts w:ascii="Calibri" w:hAnsi="Calibri"/>
                <w:i/>
              </w:rPr>
              <w:t>Then we need evidence that the student can…</w:t>
            </w:r>
          </w:p>
        </w:tc>
      </w:tr>
      <w:tr w:rsidR="00805910" w:rsidRPr="00C41E1C" w:rsidTr="00935F7D">
        <w:trPr>
          <w:trHeight w:val="2600"/>
        </w:trPr>
        <w:tc>
          <w:tcPr>
            <w:tcW w:w="4068" w:type="dxa"/>
            <w:shd w:val="clear" w:color="auto" w:fill="auto"/>
          </w:tcPr>
          <w:p w:rsidR="00805910" w:rsidRPr="00C41E1C" w:rsidRDefault="00805910" w:rsidP="00805910">
            <w:pPr>
              <w:rPr>
                <w:rFonts w:ascii="Calibri" w:hAnsi="Calibri"/>
                <w:i/>
              </w:rPr>
            </w:pPr>
            <w:r w:rsidRPr="00C41E1C">
              <w:rPr>
                <w:rFonts w:ascii="Calibri" w:hAnsi="Calibri"/>
                <w:i/>
              </w:rPr>
              <w:t>If the Acquisit</w:t>
            </w:r>
            <w:r w:rsidR="00D96BDE" w:rsidRPr="00C41E1C">
              <w:rPr>
                <w:rFonts w:ascii="Calibri" w:hAnsi="Calibri"/>
                <w:i/>
              </w:rPr>
              <w:t>ion Goals (Page 8</w:t>
            </w:r>
            <w:r w:rsidRPr="00C41E1C">
              <w:rPr>
                <w:rFonts w:ascii="Calibri" w:hAnsi="Calibri"/>
                <w:i/>
              </w:rPr>
              <w:t>) are…</w:t>
            </w:r>
          </w:p>
        </w:tc>
        <w:tc>
          <w:tcPr>
            <w:tcW w:w="9270" w:type="dxa"/>
            <w:shd w:val="clear" w:color="auto" w:fill="auto"/>
          </w:tcPr>
          <w:p w:rsidR="00805910" w:rsidRPr="00C41E1C" w:rsidRDefault="00805910" w:rsidP="00805910">
            <w:pPr>
              <w:rPr>
                <w:rFonts w:ascii="Calibri" w:hAnsi="Calibri"/>
                <w:i/>
              </w:rPr>
            </w:pPr>
            <w:r w:rsidRPr="00C41E1C">
              <w:rPr>
                <w:rFonts w:ascii="Calibri" w:hAnsi="Calibri"/>
                <w:i/>
              </w:rPr>
              <w:t>Then we need evidence that the student can…</w:t>
            </w:r>
          </w:p>
        </w:tc>
      </w:tr>
    </w:tbl>
    <w:p w:rsidR="00935F7D" w:rsidRPr="00C41E1C" w:rsidRDefault="00935F7D" w:rsidP="00935F7D">
      <w:pPr>
        <w:autoSpaceDE w:val="0"/>
        <w:autoSpaceDN w:val="0"/>
        <w:adjustRightInd w:val="0"/>
        <w:jc w:val="center"/>
        <w:rPr>
          <w:rFonts w:ascii="Calibri" w:hAnsi="Calibri"/>
          <w:sz w:val="22"/>
        </w:rPr>
      </w:pPr>
      <w:r w:rsidRPr="00C41E1C">
        <w:rPr>
          <w:rFonts w:ascii="Calibri" w:hAnsi="Calibri"/>
          <w:sz w:val="22"/>
        </w:rPr>
        <w:t xml:space="preserve">For further information, see Module G in the </w:t>
      </w:r>
      <w:r w:rsidRPr="00C41E1C">
        <w:rPr>
          <w:rFonts w:ascii="Calibri" w:hAnsi="Calibri"/>
          <w:i/>
          <w:sz w:val="22"/>
        </w:rPr>
        <w:t>UbD Guide to Creating High-Quality Units</w:t>
      </w:r>
    </w:p>
    <w:p w:rsidR="0069106F" w:rsidRPr="00C41E1C" w:rsidRDefault="0069106F">
      <w:pPr>
        <w:pStyle w:val="Heading4"/>
        <w:rPr>
          <w:rFonts w:ascii="Calibri" w:hAnsi="Calibri"/>
          <w:color w:val="auto"/>
        </w:rPr>
      </w:pPr>
      <w:r w:rsidRPr="00C41E1C">
        <w:rPr>
          <w:rFonts w:ascii="Calibri" w:hAnsi="Calibri"/>
          <w:color w:val="auto"/>
        </w:rPr>
        <w:t xml:space="preserve">Overview of assessment </w:t>
      </w:r>
      <w:r w:rsidR="00805910" w:rsidRPr="00C41E1C">
        <w:rPr>
          <w:rFonts w:ascii="Calibri" w:hAnsi="Calibri"/>
          <w:color w:val="auto"/>
        </w:rPr>
        <w:t>types</w:t>
      </w:r>
    </w:p>
    <w:p w:rsidR="0069106F" w:rsidRPr="00C41E1C" w:rsidRDefault="0069106F">
      <w:pPr>
        <w:pStyle w:val="Header"/>
        <w:tabs>
          <w:tab w:val="clear" w:pos="4320"/>
          <w:tab w:val="clear" w:pos="8640"/>
        </w:tabs>
        <w:spacing w:before="120"/>
        <w:rPr>
          <w:rFonts w:ascii="Calibri" w:hAnsi="Calibri"/>
        </w:rPr>
      </w:pPr>
      <w:r w:rsidRPr="00C41E1C">
        <w:rPr>
          <w:rFonts w:ascii="Calibri" w:hAnsi="Calibri"/>
        </w:rPr>
        <w:t xml:space="preserve">Briefly describe the types of assessment you will use </w:t>
      </w:r>
      <w:r w:rsidR="00907CA6" w:rsidRPr="00C41E1C">
        <w:rPr>
          <w:rFonts w:ascii="Calibri" w:hAnsi="Calibri"/>
        </w:rPr>
        <w:t>in</w:t>
      </w:r>
      <w:r w:rsidRPr="00C41E1C">
        <w:rPr>
          <w:rFonts w:ascii="Calibri" w:hAnsi="Calibri"/>
        </w:rPr>
        <w:t xml:space="preserve"> this unit to ensure students </w:t>
      </w:r>
      <w:r w:rsidR="00907CA6" w:rsidRPr="00C41E1C">
        <w:rPr>
          <w:rFonts w:ascii="Calibri" w:hAnsi="Calibri"/>
        </w:rPr>
        <w:t>have</w:t>
      </w:r>
      <w:r w:rsidRPr="00C41E1C">
        <w:rPr>
          <w:rFonts w:ascii="Calibri" w:hAnsi="Calibri"/>
        </w:rPr>
        <w:t xml:space="preserve"> </w:t>
      </w:r>
      <w:r w:rsidR="00907CA6" w:rsidRPr="00C41E1C">
        <w:rPr>
          <w:rFonts w:ascii="Calibri" w:hAnsi="Calibri"/>
        </w:rPr>
        <w:t>met the goals identified in STAGE 1</w:t>
      </w:r>
      <w:r w:rsidR="00632B46" w:rsidRPr="00C41E1C">
        <w:rPr>
          <w:rFonts w:ascii="Calibri" w:hAnsi="Calibri"/>
        </w:rPr>
        <w:t xml:space="preserve"> and the needed evidence listed </w:t>
      </w:r>
      <w:r w:rsidR="009C07B6" w:rsidRPr="00C41E1C">
        <w:rPr>
          <w:rFonts w:ascii="Calibri" w:hAnsi="Calibri"/>
        </w:rPr>
        <w:t>on page 10</w:t>
      </w:r>
      <w:r w:rsidRPr="00C41E1C">
        <w:rPr>
          <w:rFonts w:ascii="Calibri" w:hAnsi="Calibri"/>
        </w:rPr>
        <w:t>.</w:t>
      </w:r>
      <w:r w:rsidR="00FE5F73" w:rsidRPr="00C41E1C">
        <w:rPr>
          <w:rFonts w:ascii="Calibri" w:hAnsi="Calibri"/>
        </w:rPr>
        <w:br/>
      </w:r>
    </w:p>
    <w:tbl>
      <w:tblPr>
        <w:tblW w:w="12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1"/>
        <w:gridCol w:w="4965"/>
        <w:gridCol w:w="5374"/>
      </w:tblGrid>
      <w:tr w:rsidR="0069106F" w:rsidRPr="00C41E1C" w:rsidTr="00C40352">
        <w:trPr>
          <w:trHeight w:val="791"/>
        </w:trPr>
        <w:tc>
          <w:tcPr>
            <w:tcW w:w="2531" w:type="dxa"/>
            <w:shd w:val="clear" w:color="auto" w:fill="7F7F7F"/>
          </w:tcPr>
          <w:p w:rsidR="0069106F" w:rsidRPr="00C41E1C" w:rsidRDefault="0069106F" w:rsidP="00304876">
            <w:pPr>
              <w:pStyle w:val="Heading2"/>
              <w:jc w:val="center"/>
              <w:rPr>
                <w:rFonts w:ascii="Calibri" w:hAnsi="Calibri"/>
                <w:caps/>
                <w:color w:val="auto"/>
                <w:szCs w:val="24"/>
              </w:rPr>
            </w:pPr>
            <w:r w:rsidRPr="00C41E1C">
              <w:rPr>
                <w:rFonts w:ascii="Calibri" w:hAnsi="Calibri"/>
                <w:caps/>
                <w:color w:val="auto"/>
                <w:szCs w:val="24"/>
              </w:rPr>
              <w:t>TYPE OF EVIDENCE</w:t>
            </w:r>
          </w:p>
        </w:tc>
        <w:tc>
          <w:tcPr>
            <w:tcW w:w="4965" w:type="dxa"/>
            <w:shd w:val="clear" w:color="auto" w:fill="7F7F7F"/>
          </w:tcPr>
          <w:p w:rsidR="0069106F" w:rsidRPr="00C41E1C" w:rsidRDefault="0069106F" w:rsidP="00304876">
            <w:pPr>
              <w:autoSpaceDE w:val="0"/>
              <w:autoSpaceDN w:val="0"/>
              <w:adjustRightInd w:val="0"/>
              <w:spacing w:after="120"/>
              <w:jc w:val="center"/>
              <w:rPr>
                <w:rFonts w:ascii="Calibri" w:hAnsi="Calibri"/>
                <w:b/>
                <w:caps/>
              </w:rPr>
            </w:pPr>
            <w:r w:rsidRPr="00C41E1C">
              <w:rPr>
                <w:rFonts w:ascii="Calibri" w:hAnsi="Calibri"/>
                <w:b/>
                <w:caps/>
              </w:rPr>
              <w:t>DESCRIPTION OF THE ASSESSMENT</w:t>
            </w:r>
          </w:p>
          <w:p w:rsidR="0069106F" w:rsidRPr="00C41E1C" w:rsidRDefault="0069106F" w:rsidP="00304876">
            <w:pPr>
              <w:autoSpaceDE w:val="0"/>
              <w:autoSpaceDN w:val="0"/>
              <w:adjustRightInd w:val="0"/>
              <w:spacing w:after="120"/>
              <w:jc w:val="center"/>
              <w:rPr>
                <w:rFonts w:ascii="Calibri" w:hAnsi="Calibri"/>
                <w:b/>
                <w:caps/>
              </w:rPr>
            </w:pPr>
          </w:p>
        </w:tc>
        <w:tc>
          <w:tcPr>
            <w:tcW w:w="5374" w:type="dxa"/>
            <w:shd w:val="clear" w:color="auto" w:fill="7F7F7F"/>
          </w:tcPr>
          <w:p w:rsidR="0069106F" w:rsidRPr="00C41E1C" w:rsidRDefault="00FE5F73" w:rsidP="00304876">
            <w:pPr>
              <w:autoSpaceDE w:val="0"/>
              <w:autoSpaceDN w:val="0"/>
              <w:adjustRightInd w:val="0"/>
              <w:spacing w:after="120"/>
              <w:jc w:val="center"/>
              <w:rPr>
                <w:rFonts w:ascii="Calibri" w:hAnsi="Calibri"/>
                <w:b/>
                <w:caps/>
                <w:noProof/>
                <w:sz w:val="20"/>
              </w:rPr>
            </w:pPr>
            <w:r w:rsidRPr="00C41E1C">
              <w:rPr>
                <w:rFonts w:ascii="Calibri" w:hAnsi="Calibri"/>
                <w:b/>
                <w:caps/>
                <w:noProof/>
              </w:rPr>
              <w:t>Ways the task might be modified or have options for purposes of differentation</w:t>
            </w:r>
          </w:p>
        </w:tc>
        <w:bookmarkStart w:id="10" w:name="Stage2Facet"/>
        <w:bookmarkEnd w:id="10"/>
      </w:tr>
      <w:tr w:rsidR="0069106F" w:rsidRPr="00C41E1C" w:rsidTr="000B34AA">
        <w:trPr>
          <w:trHeight w:val="3374"/>
        </w:trPr>
        <w:tc>
          <w:tcPr>
            <w:tcW w:w="2531" w:type="dxa"/>
            <w:shd w:val="clear" w:color="auto" w:fill="C0C0C0"/>
            <w:vAlign w:val="center"/>
          </w:tcPr>
          <w:p w:rsidR="0069106F" w:rsidRPr="00C41E1C" w:rsidRDefault="0069106F" w:rsidP="00FE5F73">
            <w:pPr>
              <w:pStyle w:val="Heading2"/>
              <w:rPr>
                <w:rFonts w:ascii="Calibri" w:hAnsi="Calibri"/>
                <w:color w:val="auto"/>
              </w:rPr>
            </w:pPr>
            <w:r w:rsidRPr="00C41E1C">
              <w:rPr>
                <w:rFonts w:ascii="Calibri" w:hAnsi="Calibri"/>
                <w:color w:val="auto"/>
                <w:u w:val="single"/>
              </w:rPr>
              <w:t>Performance Task</w:t>
            </w:r>
            <w:bookmarkStart w:id="11" w:name="Stage2PT_summary"/>
            <w:bookmarkEnd w:id="11"/>
            <w:r w:rsidRPr="00C41E1C">
              <w:rPr>
                <w:rFonts w:ascii="Calibri" w:hAnsi="Calibri"/>
                <w:color w:val="auto"/>
                <w:u w:val="single"/>
              </w:rPr>
              <w:t>(s)</w:t>
            </w:r>
            <w:r w:rsidRPr="00C41E1C">
              <w:rPr>
                <w:rFonts w:ascii="Calibri" w:hAnsi="Calibri"/>
                <w:color w:val="auto"/>
              </w:rPr>
              <w:t xml:space="preserve"> – </w:t>
            </w:r>
            <w:r w:rsidR="00304876" w:rsidRPr="00C41E1C">
              <w:rPr>
                <w:rFonts w:ascii="Calibri" w:hAnsi="Calibri"/>
                <w:color w:val="auto"/>
              </w:rPr>
              <w:t>(</w:t>
            </w:r>
            <w:r w:rsidR="00994066" w:rsidRPr="00C41E1C">
              <w:rPr>
                <w:rFonts w:ascii="Calibri" w:hAnsi="Calibri"/>
                <w:color w:val="auto"/>
              </w:rPr>
              <w:t xml:space="preserve">at the heart of COMPETENCY, </w:t>
            </w:r>
            <w:r w:rsidR="00304876" w:rsidRPr="00C41E1C">
              <w:rPr>
                <w:rFonts w:ascii="Calibri" w:hAnsi="Calibri"/>
                <w:color w:val="auto"/>
              </w:rPr>
              <w:t xml:space="preserve">related to TRANSFER and/or MEANING goals; </w:t>
            </w:r>
            <w:r w:rsidRPr="00C41E1C">
              <w:rPr>
                <w:rFonts w:ascii="Calibri" w:hAnsi="Calibri"/>
                <w:color w:val="auto"/>
              </w:rPr>
              <w:t>as authentic as possible</w:t>
            </w:r>
            <w:r w:rsidR="00304876" w:rsidRPr="00C41E1C">
              <w:rPr>
                <w:rFonts w:ascii="Calibri" w:hAnsi="Calibri"/>
                <w:color w:val="auto"/>
              </w:rPr>
              <w:t>)</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374" w:type="dxa"/>
          </w:tcPr>
          <w:p w:rsidR="0069106F" w:rsidRPr="00C41E1C" w:rsidRDefault="0069106F">
            <w:pPr>
              <w:autoSpaceDE w:val="0"/>
              <w:autoSpaceDN w:val="0"/>
              <w:adjustRightInd w:val="0"/>
              <w:spacing w:after="120"/>
              <w:rPr>
                <w:rFonts w:ascii="Calibri" w:hAnsi="Calibri"/>
              </w:rPr>
            </w:pPr>
          </w:p>
        </w:tc>
      </w:tr>
      <w:tr w:rsidR="0069106F" w:rsidRPr="00C41E1C" w:rsidTr="000B34AA">
        <w:trPr>
          <w:trHeight w:val="3347"/>
        </w:trPr>
        <w:tc>
          <w:tcPr>
            <w:tcW w:w="2531" w:type="dxa"/>
            <w:shd w:val="clear" w:color="auto" w:fill="C0C0C0"/>
            <w:vAlign w:val="center"/>
          </w:tcPr>
          <w:p w:rsidR="0069106F" w:rsidRPr="00C41E1C" w:rsidRDefault="0069106F" w:rsidP="00304876">
            <w:pPr>
              <w:pStyle w:val="Heading2"/>
              <w:rPr>
                <w:rFonts w:ascii="Calibri" w:hAnsi="Calibri"/>
                <w:color w:val="auto"/>
              </w:rPr>
            </w:pPr>
            <w:r w:rsidRPr="00C41E1C">
              <w:rPr>
                <w:rFonts w:ascii="Calibri" w:hAnsi="Calibri"/>
                <w:color w:val="auto"/>
              </w:rPr>
              <w:t xml:space="preserve">Writing prompts (related to </w:t>
            </w:r>
            <w:r w:rsidR="00304876" w:rsidRPr="00C41E1C">
              <w:rPr>
                <w:rFonts w:ascii="Calibri" w:hAnsi="Calibri"/>
                <w:color w:val="auto"/>
              </w:rPr>
              <w:t xml:space="preserve">MEANING Goals: </w:t>
            </w:r>
            <w:r w:rsidRPr="00C41E1C">
              <w:rPr>
                <w:rFonts w:ascii="Calibri" w:hAnsi="Calibri"/>
                <w:color w:val="auto"/>
              </w:rPr>
              <w:t>essential questions and understandings)</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374" w:type="dxa"/>
          </w:tcPr>
          <w:p w:rsidR="0069106F" w:rsidRPr="00C41E1C" w:rsidRDefault="0069106F">
            <w:pPr>
              <w:autoSpaceDE w:val="0"/>
              <w:autoSpaceDN w:val="0"/>
              <w:adjustRightInd w:val="0"/>
              <w:spacing w:after="120"/>
              <w:rPr>
                <w:rFonts w:ascii="Calibri" w:hAnsi="Calibri"/>
              </w:rPr>
            </w:pPr>
          </w:p>
        </w:tc>
      </w:tr>
    </w:tbl>
    <w:p w:rsidR="0069106F" w:rsidRPr="00C41E1C" w:rsidRDefault="0069106F">
      <w:pPr>
        <w:rPr>
          <w:rFonts w:ascii="Calibri" w:hAnsi="Calibri"/>
        </w:rPr>
      </w:pPr>
      <w:r w:rsidRPr="00C41E1C">
        <w:rPr>
          <w:rFonts w:ascii="Calibri" w:hAnsi="Calibri"/>
        </w:rPr>
        <w:br w:type="page"/>
      </w:r>
    </w:p>
    <w:tbl>
      <w:tblPr>
        <w:tblW w:w="126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1"/>
        <w:gridCol w:w="4965"/>
        <w:gridCol w:w="5104"/>
      </w:tblGrid>
      <w:tr w:rsidR="0069106F" w:rsidRPr="00C41E1C" w:rsidTr="00FE5F73">
        <w:trPr>
          <w:trHeight w:val="144"/>
        </w:trPr>
        <w:tc>
          <w:tcPr>
            <w:tcW w:w="2531" w:type="dxa"/>
            <w:shd w:val="clear" w:color="auto" w:fill="C0C0C0"/>
            <w:vAlign w:val="center"/>
          </w:tcPr>
          <w:p w:rsidR="0069106F" w:rsidRPr="00C41E1C" w:rsidRDefault="0069106F" w:rsidP="00FE5F73">
            <w:pPr>
              <w:autoSpaceDE w:val="0"/>
              <w:autoSpaceDN w:val="0"/>
              <w:adjustRightInd w:val="0"/>
              <w:spacing w:after="120"/>
              <w:rPr>
                <w:rFonts w:ascii="Calibri" w:hAnsi="Calibri"/>
                <w:b/>
              </w:rPr>
            </w:pPr>
            <w:r w:rsidRPr="00C41E1C">
              <w:rPr>
                <w:rFonts w:ascii="Calibri" w:hAnsi="Calibri"/>
                <w:b/>
              </w:rPr>
              <w:t xml:space="preserve">Student self-assessments </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104" w:type="dxa"/>
          </w:tcPr>
          <w:p w:rsidR="0069106F" w:rsidRPr="00C41E1C" w:rsidRDefault="0069106F">
            <w:pPr>
              <w:autoSpaceDE w:val="0"/>
              <w:autoSpaceDN w:val="0"/>
              <w:adjustRightInd w:val="0"/>
              <w:spacing w:after="120"/>
              <w:rPr>
                <w:rFonts w:ascii="Calibri" w:hAnsi="Calibri"/>
              </w:rPr>
            </w:pPr>
          </w:p>
        </w:tc>
      </w:tr>
      <w:tr w:rsidR="0069106F" w:rsidRPr="00C41E1C" w:rsidTr="000B34AA">
        <w:trPr>
          <w:trHeight w:val="2213"/>
        </w:trPr>
        <w:tc>
          <w:tcPr>
            <w:tcW w:w="2531" w:type="dxa"/>
            <w:shd w:val="clear" w:color="auto" w:fill="C0C0C0"/>
            <w:vAlign w:val="center"/>
          </w:tcPr>
          <w:p w:rsidR="0069106F" w:rsidRPr="00C41E1C" w:rsidRDefault="00907CA6" w:rsidP="00FE5F73">
            <w:pPr>
              <w:autoSpaceDE w:val="0"/>
              <w:autoSpaceDN w:val="0"/>
              <w:adjustRightInd w:val="0"/>
              <w:spacing w:after="120"/>
              <w:rPr>
                <w:rFonts w:ascii="Calibri" w:hAnsi="Calibri"/>
                <w:b/>
              </w:rPr>
            </w:pPr>
            <w:r w:rsidRPr="00C41E1C">
              <w:rPr>
                <w:rFonts w:ascii="Calibri" w:hAnsi="Calibri"/>
                <w:b/>
              </w:rPr>
              <w:t>Teacher c</w:t>
            </w:r>
            <w:r w:rsidR="0069106F" w:rsidRPr="00C41E1C">
              <w:rPr>
                <w:rFonts w:ascii="Calibri" w:hAnsi="Calibri"/>
                <w:b/>
              </w:rPr>
              <w:t>hecks for understanding: Observing, probing, conferencing  (using criteria/rubrics related to learning goals)</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104" w:type="dxa"/>
          </w:tcPr>
          <w:p w:rsidR="0069106F" w:rsidRPr="00C41E1C" w:rsidRDefault="0069106F">
            <w:pPr>
              <w:autoSpaceDE w:val="0"/>
              <w:autoSpaceDN w:val="0"/>
              <w:adjustRightInd w:val="0"/>
              <w:spacing w:after="120"/>
              <w:rPr>
                <w:rFonts w:ascii="Calibri" w:hAnsi="Calibri"/>
              </w:rPr>
            </w:pPr>
          </w:p>
        </w:tc>
      </w:tr>
      <w:tr w:rsidR="0069106F" w:rsidRPr="00C41E1C" w:rsidTr="000B34AA">
        <w:trPr>
          <w:trHeight w:val="2150"/>
        </w:trPr>
        <w:tc>
          <w:tcPr>
            <w:tcW w:w="2531" w:type="dxa"/>
            <w:shd w:val="clear" w:color="auto" w:fill="C0C0C0"/>
            <w:vAlign w:val="center"/>
          </w:tcPr>
          <w:p w:rsidR="0069106F" w:rsidRPr="00C41E1C" w:rsidRDefault="0069106F" w:rsidP="00FE5F73">
            <w:pPr>
              <w:autoSpaceDE w:val="0"/>
              <w:autoSpaceDN w:val="0"/>
              <w:adjustRightInd w:val="0"/>
              <w:spacing w:after="120"/>
              <w:rPr>
                <w:rFonts w:ascii="Calibri" w:hAnsi="Calibri"/>
                <w:b/>
              </w:rPr>
            </w:pPr>
            <w:r w:rsidRPr="00C41E1C">
              <w:rPr>
                <w:rFonts w:ascii="Calibri" w:hAnsi="Calibri"/>
                <w:b/>
              </w:rPr>
              <w:t>Quizzes/ tests of knowledge and skill</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104" w:type="dxa"/>
          </w:tcPr>
          <w:p w:rsidR="0069106F" w:rsidRPr="00C41E1C" w:rsidRDefault="0069106F">
            <w:pPr>
              <w:autoSpaceDE w:val="0"/>
              <w:autoSpaceDN w:val="0"/>
              <w:adjustRightInd w:val="0"/>
              <w:spacing w:after="120"/>
              <w:rPr>
                <w:rFonts w:ascii="Calibri" w:hAnsi="Calibri"/>
              </w:rPr>
            </w:pPr>
          </w:p>
        </w:tc>
      </w:tr>
      <w:tr w:rsidR="0069106F" w:rsidRPr="00C41E1C" w:rsidTr="000B34AA">
        <w:trPr>
          <w:trHeight w:val="1979"/>
        </w:trPr>
        <w:tc>
          <w:tcPr>
            <w:tcW w:w="2531" w:type="dxa"/>
            <w:shd w:val="clear" w:color="auto" w:fill="C0C0C0"/>
            <w:vAlign w:val="center"/>
          </w:tcPr>
          <w:p w:rsidR="0069106F" w:rsidRPr="00C41E1C" w:rsidRDefault="0069106F" w:rsidP="00FE5F73">
            <w:pPr>
              <w:autoSpaceDE w:val="0"/>
              <w:autoSpaceDN w:val="0"/>
              <w:adjustRightInd w:val="0"/>
              <w:spacing w:after="120"/>
              <w:rPr>
                <w:rFonts w:ascii="Calibri" w:hAnsi="Calibri"/>
                <w:b/>
              </w:rPr>
            </w:pPr>
            <w:r w:rsidRPr="00C41E1C">
              <w:rPr>
                <w:rFonts w:ascii="Calibri" w:hAnsi="Calibri"/>
                <w:b/>
              </w:rPr>
              <w:t>Other</w:t>
            </w:r>
          </w:p>
        </w:tc>
        <w:tc>
          <w:tcPr>
            <w:tcW w:w="4965" w:type="dxa"/>
          </w:tcPr>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p w:rsidR="0069106F" w:rsidRPr="00C41E1C" w:rsidRDefault="0069106F">
            <w:pPr>
              <w:autoSpaceDE w:val="0"/>
              <w:autoSpaceDN w:val="0"/>
              <w:adjustRightInd w:val="0"/>
              <w:spacing w:after="120"/>
              <w:rPr>
                <w:rFonts w:ascii="Calibri" w:hAnsi="Calibri"/>
              </w:rPr>
            </w:pPr>
          </w:p>
        </w:tc>
        <w:tc>
          <w:tcPr>
            <w:tcW w:w="5104" w:type="dxa"/>
          </w:tcPr>
          <w:p w:rsidR="0069106F" w:rsidRPr="00C41E1C" w:rsidRDefault="0069106F">
            <w:pPr>
              <w:autoSpaceDE w:val="0"/>
              <w:autoSpaceDN w:val="0"/>
              <w:adjustRightInd w:val="0"/>
              <w:spacing w:after="120"/>
              <w:rPr>
                <w:rFonts w:ascii="Calibri" w:hAnsi="Calibri"/>
              </w:rPr>
            </w:pPr>
          </w:p>
        </w:tc>
      </w:tr>
    </w:tbl>
    <w:p w:rsidR="0069106F" w:rsidRPr="00C41E1C" w:rsidRDefault="0069106F">
      <w:pPr>
        <w:autoSpaceDE w:val="0"/>
        <w:autoSpaceDN w:val="0"/>
        <w:adjustRightInd w:val="0"/>
        <w:rPr>
          <w:rFonts w:ascii="Calibri" w:hAnsi="Calibri"/>
          <w:b/>
        </w:rPr>
      </w:pPr>
    </w:p>
    <w:p w:rsidR="005064B9" w:rsidRPr="00C41E1C" w:rsidRDefault="005064B9" w:rsidP="005064B9">
      <w:pPr>
        <w:autoSpaceDE w:val="0"/>
        <w:autoSpaceDN w:val="0"/>
        <w:adjustRightInd w:val="0"/>
        <w:jc w:val="center"/>
        <w:rPr>
          <w:rFonts w:ascii="Calibri" w:hAnsi="Calibri"/>
          <w:sz w:val="22"/>
        </w:rPr>
      </w:pPr>
      <w:r w:rsidRPr="00C41E1C">
        <w:rPr>
          <w:rFonts w:ascii="Calibri" w:hAnsi="Calibri"/>
          <w:sz w:val="22"/>
        </w:rPr>
        <w:t xml:space="preserve">For further information, see Module G in the </w:t>
      </w:r>
      <w:r w:rsidRPr="00C41E1C">
        <w:rPr>
          <w:rFonts w:ascii="Calibri" w:hAnsi="Calibri"/>
          <w:i/>
          <w:sz w:val="22"/>
        </w:rPr>
        <w:t>UbD Guide to Creating High-Quality Units</w:t>
      </w:r>
    </w:p>
    <w:p w:rsidR="0069106F" w:rsidRPr="00C41E1C" w:rsidRDefault="0069106F">
      <w:pPr>
        <w:rPr>
          <w:rFonts w:ascii="Calibri" w:hAnsi="Calibri"/>
        </w:rPr>
      </w:pPr>
    </w:p>
    <w:p w:rsidR="0069106F" w:rsidRPr="00C41E1C" w:rsidRDefault="0069106F">
      <w:pPr>
        <w:pStyle w:val="Heading4"/>
        <w:spacing w:after="120"/>
        <w:rPr>
          <w:rFonts w:ascii="Calibri" w:hAnsi="Calibri"/>
          <w:color w:val="auto"/>
        </w:rPr>
      </w:pPr>
      <w:r w:rsidRPr="00C41E1C">
        <w:rPr>
          <w:rFonts w:ascii="Calibri" w:hAnsi="Calibri"/>
          <w:color w:val="auto"/>
        </w:rPr>
        <w:br w:type="page"/>
        <w:t xml:space="preserve">STAGE 2: </w:t>
      </w:r>
      <w:r w:rsidRPr="00C41E1C">
        <w:rPr>
          <w:rFonts w:ascii="Calibri" w:hAnsi="Calibri"/>
          <w:i/>
          <w:color w:val="auto"/>
        </w:rPr>
        <w:t>GRASPS</w:t>
      </w:r>
      <w:r w:rsidRPr="00C41E1C">
        <w:rPr>
          <w:rFonts w:ascii="Calibri" w:hAnsi="Calibri"/>
          <w:color w:val="auto"/>
        </w:rPr>
        <w:t xml:space="preserve"> – contextualizing the assessment task(s) &amp; product(s) requirements</w:t>
      </w:r>
    </w:p>
    <w:p w:rsidR="0069106F" w:rsidRPr="00C41E1C" w:rsidRDefault="0069106F">
      <w:pPr>
        <w:spacing w:before="120" w:after="120"/>
        <w:rPr>
          <w:rFonts w:ascii="Calibri" w:hAnsi="Calibri"/>
        </w:rPr>
      </w:pPr>
      <w:r w:rsidRPr="00C41E1C">
        <w:rPr>
          <w:rFonts w:ascii="Calibri" w:hAnsi="Calibri"/>
        </w:rPr>
        <w:t>Use the GRASPS format to provide more detailed information about the performance task(s) through which you will assess students’ growing understanding.</w:t>
      </w:r>
    </w:p>
    <w:tbl>
      <w:tblPr>
        <w:tblW w:w="13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6589"/>
        <w:gridCol w:w="4176"/>
      </w:tblGrid>
      <w:tr w:rsidR="0069106F" w:rsidRPr="00C41E1C" w:rsidTr="00C40352">
        <w:tc>
          <w:tcPr>
            <w:tcW w:w="2411" w:type="dxa"/>
            <w:tcBorders>
              <w:bottom w:val="single" w:sz="4" w:space="0" w:color="auto"/>
            </w:tcBorders>
            <w:shd w:val="clear" w:color="auto" w:fill="7F7F7F"/>
          </w:tcPr>
          <w:p w:rsidR="006723E3" w:rsidRPr="00C41E1C" w:rsidRDefault="006723E3" w:rsidP="00803AE3">
            <w:pPr>
              <w:autoSpaceDE w:val="0"/>
              <w:autoSpaceDN w:val="0"/>
              <w:adjustRightInd w:val="0"/>
              <w:jc w:val="center"/>
              <w:rPr>
                <w:rFonts w:ascii="Calibri" w:hAnsi="Calibri"/>
                <w:b/>
                <w:i/>
                <w:sz w:val="32"/>
              </w:rPr>
            </w:pPr>
          </w:p>
          <w:p w:rsidR="0069106F" w:rsidRPr="00C41E1C" w:rsidRDefault="0069106F" w:rsidP="00616DBF">
            <w:pPr>
              <w:autoSpaceDE w:val="0"/>
              <w:autoSpaceDN w:val="0"/>
              <w:adjustRightInd w:val="0"/>
              <w:rPr>
                <w:rFonts w:ascii="Calibri" w:hAnsi="Calibri"/>
                <w:b/>
                <w:i/>
              </w:rPr>
            </w:pPr>
            <w:r w:rsidRPr="00C41E1C">
              <w:rPr>
                <w:rFonts w:ascii="Calibri" w:hAnsi="Calibri"/>
                <w:b/>
                <w:i/>
                <w:sz w:val="32"/>
              </w:rPr>
              <w:t>GRASPS</w:t>
            </w:r>
          </w:p>
        </w:tc>
        <w:tc>
          <w:tcPr>
            <w:tcW w:w="6589" w:type="dxa"/>
            <w:shd w:val="clear" w:color="auto" w:fill="7F7F7F"/>
          </w:tcPr>
          <w:p w:rsidR="00616DBF" w:rsidRPr="00C41E1C" w:rsidRDefault="00616DBF" w:rsidP="00803AE3">
            <w:pPr>
              <w:autoSpaceDE w:val="0"/>
              <w:autoSpaceDN w:val="0"/>
              <w:adjustRightInd w:val="0"/>
              <w:jc w:val="center"/>
              <w:rPr>
                <w:rFonts w:ascii="Calibri" w:hAnsi="Calibri"/>
                <w:b/>
                <w:sz w:val="32"/>
              </w:rPr>
            </w:pPr>
          </w:p>
          <w:p w:rsidR="0069106F" w:rsidRPr="00C41E1C" w:rsidRDefault="0069106F" w:rsidP="00803AE3">
            <w:pPr>
              <w:autoSpaceDE w:val="0"/>
              <w:autoSpaceDN w:val="0"/>
              <w:adjustRightInd w:val="0"/>
              <w:jc w:val="center"/>
              <w:rPr>
                <w:rFonts w:ascii="Calibri" w:hAnsi="Calibri"/>
                <w:b/>
              </w:rPr>
            </w:pPr>
            <w:r w:rsidRPr="00C41E1C">
              <w:rPr>
                <w:rFonts w:ascii="Calibri" w:hAnsi="Calibri"/>
                <w:b/>
                <w:sz w:val="32"/>
              </w:rPr>
              <w:t>Ideas for each aspect of the performance task</w:t>
            </w:r>
          </w:p>
        </w:tc>
        <w:tc>
          <w:tcPr>
            <w:tcW w:w="4176" w:type="dxa"/>
            <w:shd w:val="clear" w:color="auto" w:fill="7F7F7F"/>
          </w:tcPr>
          <w:p w:rsidR="0069106F" w:rsidRPr="00C41E1C" w:rsidRDefault="00EF659E" w:rsidP="00803AE3">
            <w:pPr>
              <w:autoSpaceDE w:val="0"/>
              <w:autoSpaceDN w:val="0"/>
              <w:adjustRightInd w:val="0"/>
              <w:jc w:val="center"/>
              <w:rPr>
                <w:rFonts w:ascii="Trebuchet MS" w:hAnsi="Trebuchet MS"/>
                <w:b/>
              </w:rPr>
            </w:pPr>
            <w:r w:rsidRPr="00C41E1C">
              <w:rPr>
                <w:rFonts w:ascii="Trebuchet MS" w:hAnsi="Trebuchet MS"/>
                <w:b/>
              </w:rPr>
              <w:t>Differentiation options</w:t>
            </w:r>
            <w:r w:rsidR="00803AE3" w:rsidRPr="00C41E1C">
              <w:rPr>
                <w:rFonts w:ascii="Trebuchet MS" w:hAnsi="Trebuchet MS"/>
                <w:b/>
              </w:rPr>
              <w:t xml:space="preserve">: how can I build in the most options </w:t>
            </w:r>
            <w:r w:rsidR="00803AE3" w:rsidRPr="00C41E1C">
              <w:rPr>
                <w:rFonts w:ascii="Trebuchet MS" w:hAnsi="Trebuchet MS"/>
                <w:b/>
                <w:i/>
              </w:rPr>
              <w:t>without sacrificing the unit goals or performance expectations</w:t>
            </w:r>
            <w:r w:rsidR="00803AE3" w:rsidRPr="00C41E1C">
              <w:rPr>
                <w:rFonts w:ascii="Trebuchet MS" w:hAnsi="Trebuchet MS"/>
                <w:b/>
              </w:rPr>
              <w:t>?</w:t>
            </w:r>
          </w:p>
          <w:p w:rsidR="0069106F" w:rsidRPr="00C41E1C" w:rsidRDefault="0069106F" w:rsidP="00803AE3">
            <w:pPr>
              <w:autoSpaceDE w:val="0"/>
              <w:autoSpaceDN w:val="0"/>
              <w:adjustRightInd w:val="0"/>
              <w:jc w:val="center"/>
              <w:rPr>
                <w:rFonts w:ascii="Calibri" w:hAnsi="Calibri"/>
                <w:b/>
              </w:rPr>
            </w:pPr>
          </w:p>
        </w:tc>
      </w:tr>
      <w:tr w:rsidR="0069106F" w:rsidRPr="00C41E1C">
        <w:trPr>
          <w:trHeight w:val="1871"/>
        </w:trPr>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Goal</w:t>
            </w:r>
          </w:p>
          <w:p w:rsidR="0069106F" w:rsidRPr="00C41E1C" w:rsidRDefault="0069106F" w:rsidP="00326F2F">
            <w:pPr>
              <w:numPr>
                <w:ilvl w:val="0"/>
                <w:numId w:val="2"/>
              </w:numPr>
              <w:tabs>
                <w:tab w:val="clear" w:pos="720"/>
              </w:tabs>
              <w:autoSpaceDE w:val="0"/>
              <w:autoSpaceDN w:val="0"/>
              <w:adjustRightInd w:val="0"/>
              <w:ind w:left="450"/>
              <w:rPr>
                <w:rFonts w:ascii="Calibri" w:hAnsi="Calibri"/>
                <w:b/>
              </w:rPr>
            </w:pPr>
            <w:r w:rsidRPr="00C41E1C">
              <w:rPr>
                <w:rFonts w:ascii="Calibri" w:hAnsi="Calibri"/>
              </w:rPr>
              <w:t>Establish the goal, problem, challenge, or obstacle in the task scenario.</w:t>
            </w: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Your goal in this situation/simulation is to...</w:t>
            </w:r>
          </w:p>
        </w:tc>
        <w:tc>
          <w:tcPr>
            <w:tcW w:w="4176" w:type="dxa"/>
          </w:tcPr>
          <w:p w:rsidR="0069106F" w:rsidRPr="00C41E1C" w:rsidRDefault="0069106F">
            <w:pPr>
              <w:autoSpaceDE w:val="0"/>
              <w:autoSpaceDN w:val="0"/>
              <w:adjustRightInd w:val="0"/>
              <w:rPr>
                <w:rFonts w:ascii="Calibri" w:hAnsi="Calibri"/>
                <w:sz w:val="20"/>
              </w:rPr>
            </w:pPr>
            <w:r w:rsidRPr="00C41E1C">
              <w:rPr>
                <w:rFonts w:ascii="Calibri" w:hAnsi="Calibri"/>
                <w:sz w:val="20"/>
              </w:rPr>
              <w:t>Are there students in the class who need a more sophisticated challenge: a problem that is less well-defined (fuzzy), a more complex challenge, more than one obstacle or an obstacle that is more difficult to overcome?</w:t>
            </w:r>
          </w:p>
        </w:tc>
      </w:tr>
      <w:tr w:rsidR="0069106F" w:rsidRPr="00C41E1C" w:rsidTr="00EF659E">
        <w:trPr>
          <w:trHeight w:val="2366"/>
        </w:trPr>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Role</w:t>
            </w:r>
          </w:p>
          <w:p w:rsidR="0069106F" w:rsidRPr="00C41E1C" w:rsidRDefault="0069106F" w:rsidP="00326F2F">
            <w:pPr>
              <w:numPr>
                <w:ilvl w:val="0"/>
                <w:numId w:val="3"/>
              </w:numPr>
              <w:tabs>
                <w:tab w:val="clear" w:pos="720"/>
              </w:tabs>
              <w:autoSpaceDE w:val="0"/>
              <w:autoSpaceDN w:val="0"/>
              <w:adjustRightInd w:val="0"/>
              <w:ind w:left="450"/>
              <w:rPr>
                <w:rFonts w:ascii="Calibri" w:hAnsi="Calibri"/>
              </w:rPr>
            </w:pPr>
            <w:r w:rsidRPr="00C41E1C">
              <w:rPr>
                <w:rFonts w:ascii="Calibri" w:hAnsi="Calibri"/>
              </w:rPr>
              <w:t>Define the role of the students in the task.</w:t>
            </w:r>
          </w:p>
          <w:p w:rsidR="0069106F" w:rsidRPr="00C41E1C" w:rsidRDefault="0069106F" w:rsidP="00326F2F">
            <w:pPr>
              <w:numPr>
                <w:ilvl w:val="0"/>
                <w:numId w:val="3"/>
              </w:numPr>
              <w:tabs>
                <w:tab w:val="clear" w:pos="720"/>
              </w:tabs>
              <w:autoSpaceDE w:val="0"/>
              <w:autoSpaceDN w:val="0"/>
              <w:adjustRightInd w:val="0"/>
              <w:ind w:left="450"/>
              <w:rPr>
                <w:rFonts w:ascii="Calibri" w:hAnsi="Calibri"/>
                <w:b/>
              </w:rPr>
            </w:pPr>
            <w:r w:rsidRPr="00C41E1C">
              <w:rPr>
                <w:rFonts w:ascii="Calibri" w:hAnsi="Calibri"/>
              </w:rPr>
              <w:t>State the job of the students for the task.</w:t>
            </w: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Your role is...</w:t>
            </w: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tc>
        <w:tc>
          <w:tcPr>
            <w:tcW w:w="4176" w:type="dxa"/>
          </w:tcPr>
          <w:p w:rsidR="0069106F" w:rsidRPr="00C41E1C" w:rsidRDefault="0069106F">
            <w:pPr>
              <w:autoSpaceDE w:val="0"/>
              <w:autoSpaceDN w:val="0"/>
              <w:adjustRightInd w:val="0"/>
              <w:rPr>
                <w:rFonts w:ascii="Calibri" w:hAnsi="Calibri"/>
                <w:sz w:val="20"/>
              </w:rPr>
            </w:pPr>
            <w:r w:rsidRPr="00C41E1C">
              <w:rPr>
                <w:rFonts w:ascii="Calibri" w:hAnsi="Calibri"/>
                <w:sz w:val="20"/>
              </w:rPr>
              <w:t xml:space="preserve">Could students choose or be assigned roles that are a close match to their interests and learning profile? Do some roles require a more or less sophisticated understanding of content? </w:t>
            </w:r>
          </w:p>
          <w:p w:rsidR="0069106F" w:rsidRPr="00C41E1C" w:rsidRDefault="0069106F">
            <w:pPr>
              <w:autoSpaceDE w:val="0"/>
              <w:autoSpaceDN w:val="0"/>
              <w:adjustRightInd w:val="0"/>
              <w:rPr>
                <w:rFonts w:ascii="Calibri" w:hAnsi="Calibri"/>
                <w:sz w:val="20"/>
              </w:rPr>
            </w:pPr>
            <w:r w:rsidRPr="00C41E1C">
              <w:rPr>
                <w:rFonts w:ascii="Calibri" w:hAnsi="Calibri"/>
                <w:sz w:val="20"/>
              </w:rPr>
              <w:t>(Be sure all roles remain authentic.)</w:t>
            </w:r>
          </w:p>
        </w:tc>
      </w:tr>
      <w:tr w:rsidR="0069106F" w:rsidRPr="00C41E1C">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Audience</w:t>
            </w:r>
          </w:p>
          <w:p w:rsidR="0069106F" w:rsidRPr="00C41E1C" w:rsidRDefault="0069106F" w:rsidP="00326F2F">
            <w:pPr>
              <w:numPr>
                <w:ilvl w:val="0"/>
                <w:numId w:val="4"/>
              </w:numPr>
              <w:tabs>
                <w:tab w:val="clear" w:pos="720"/>
              </w:tabs>
              <w:autoSpaceDE w:val="0"/>
              <w:autoSpaceDN w:val="0"/>
              <w:adjustRightInd w:val="0"/>
              <w:ind w:left="450"/>
              <w:rPr>
                <w:rFonts w:ascii="Calibri" w:hAnsi="Calibri"/>
              </w:rPr>
            </w:pPr>
            <w:r w:rsidRPr="00C41E1C">
              <w:rPr>
                <w:rFonts w:ascii="Calibri" w:hAnsi="Calibri"/>
              </w:rPr>
              <w:t>Identify the target audience within the context of the scenario.</w:t>
            </w: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Your audience is...</w:t>
            </w: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B212E" w:rsidRPr="00C41E1C" w:rsidRDefault="006B212E">
            <w:pPr>
              <w:autoSpaceDE w:val="0"/>
              <w:autoSpaceDN w:val="0"/>
              <w:adjustRightInd w:val="0"/>
              <w:rPr>
                <w:rFonts w:ascii="Calibri" w:hAnsi="Calibri"/>
              </w:rPr>
            </w:pPr>
          </w:p>
        </w:tc>
        <w:tc>
          <w:tcPr>
            <w:tcW w:w="4176" w:type="dxa"/>
          </w:tcPr>
          <w:p w:rsidR="0069106F" w:rsidRPr="00C41E1C" w:rsidRDefault="0069106F">
            <w:pPr>
              <w:autoSpaceDE w:val="0"/>
              <w:autoSpaceDN w:val="0"/>
              <w:adjustRightInd w:val="0"/>
              <w:rPr>
                <w:rFonts w:ascii="Calibri" w:hAnsi="Calibri"/>
                <w:sz w:val="20"/>
              </w:rPr>
            </w:pPr>
            <w:r w:rsidRPr="00C41E1C">
              <w:rPr>
                <w:rFonts w:ascii="Calibri" w:hAnsi="Calibri"/>
                <w:sz w:val="20"/>
              </w:rPr>
              <w:t>Might the audiences vary, for students at different readiness levels? For example, advanced students could be asked to present to a more sophisticated or hostile audience; or have to use more complex tools and/or techniques with the same audience.</w:t>
            </w:r>
          </w:p>
        </w:tc>
      </w:tr>
      <w:tr w:rsidR="0069106F" w:rsidRPr="00C41E1C" w:rsidTr="006723E3">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Situation</w:t>
            </w:r>
          </w:p>
          <w:p w:rsidR="0069106F" w:rsidRPr="00C41E1C" w:rsidRDefault="0069106F" w:rsidP="00326F2F">
            <w:pPr>
              <w:numPr>
                <w:ilvl w:val="0"/>
                <w:numId w:val="5"/>
              </w:numPr>
              <w:tabs>
                <w:tab w:val="clear" w:pos="720"/>
              </w:tabs>
              <w:autoSpaceDE w:val="0"/>
              <w:autoSpaceDN w:val="0"/>
              <w:adjustRightInd w:val="0"/>
              <w:ind w:left="450"/>
              <w:rPr>
                <w:rFonts w:ascii="Calibri" w:hAnsi="Calibri"/>
              </w:rPr>
            </w:pPr>
            <w:r w:rsidRPr="00C41E1C">
              <w:rPr>
                <w:rFonts w:ascii="Calibri" w:hAnsi="Calibri"/>
              </w:rPr>
              <w:t>Set the context of the scenario: conditions, impediments, setting, etc.</w:t>
            </w:r>
          </w:p>
          <w:p w:rsidR="0069106F" w:rsidRPr="00C41E1C" w:rsidRDefault="0069106F" w:rsidP="00326F2F">
            <w:pPr>
              <w:numPr>
                <w:ilvl w:val="0"/>
                <w:numId w:val="5"/>
              </w:numPr>
              <w:tabs>
                <w:tab w:val="clear" w:pos="720"/>
              </w:tabs>
              <w:autoSpaceDE w:val="0"/>
              <w:autoSpaceDN w:val="0"/>
              <w:adjustRightInd w:val="0"/>
              <w:ind w:left="450"/>
              <w:rPr>
                <w:rFonts w:ascii="Calibri" w:hAnsi="Calibri"/>
                <w:b/>
              </w:rPr>
            </w:pPr>
            <w:r w:rsidRPr="00C41E1C">
              <w:rPr>
                <w:rFonts w:ascii="Calibri" w:hAnsi="Calibri"/>
              </w:rPr>
              <w:t>Explain the situation.</w:t>
            </w: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The context is...the setting is...</w:t>
            </w: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tc>
        <w:tc>
          <w:tcPr>
            <w:tcW w:w="4176" w:type="dxa"/>
            <w:vAlign w:val="center"/>
          </w:tcPr>
          <w:p w:rsidR="0069106F" w:rsidRPr="00C41E1C" w:rsidRDefault="0069106F" w:rsidP="006723E3">
            <w:pPr>
              <w:autoSpaceDE w:val="0"/>
              <w:autoSpaceDN w:val="0"/>
              <w:adjustRightInd w:val="0"/>
              <w:rPr>
                <w:rFonts w:ascii="Calibri" w:hAnsi="Calibri"/>
                <w:sz w:val="22"/>
              </w:rPr>
            </w:pPr>
            <w:r w:rsidRPr="00C41E1C">
              <w:rPr>
                <w:rFonts w:ascii="Calibri" w:hAnsi="Calibri"/>
                <w:sz w:val="22"/>
              </w:rPr>
              <w:t>For more advanced students, consider making the context more complex and/or less familiar to students. Consider providing them with less prompting/scaffolding and cues. Conversely, provide weaker students with more scaffold (but have that level of support reflected in the final rubric or scoring method).</w:t>
            </w:r>
          </w:p>
        </w:tc>
      </w:tr>
      <w:tr w:rsidR="0069106F" w:rsidRPr="00C41E1C" w:rsidTr="006723E3">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Product</w:t>
            </w:r>
          </w:p>
          <w:p w:rsidR="0069106F" w:rsidRPr="00C41E1C" w:rsidRDefault="0069106F" w:rsidP="00326F2F">
            <w:pPr>
              <w:numPr>
                <w:ilvl w:val="0"/>
                <w:numId w:val="6"/>
              </w:numPr>
              <w:tabs>
                <w:tab w:val="clear" w:pos="720"/>
              </w:tabs>
              <w:autoSpaceDE w:val="0"/>
              <w:autoSpaceDN w:val="0"/>
              <w:adjustRightInd w:val="0"/>
              <w:ind w:left="450"/>
              <w:rPr>
                <w:rFonts w:ascii="Calibri" w:hAnsi="Calibri"/>
              </w:rPr>
            </w:pPr>
            <w:r w:rsidRPr="00C41E1C">
              <w:rPr>
                <w:rFonts w:ascii="Calibri" w:hAnsi="Calibri"/>
              </w:rPr>
              <w:t>Clarify what the students will create and why they will create it (in terms of the goal of the situation).</w:t>
            </w:r>
          </w:p>
          <w:p w:rsidR="0069106F" w:rsidRPr="00C41E1C" w:rsidRDefault="0069106F">
            <w:pPr>
              <w:autoSpaceDE w:val="0"/>
              <w:autoSpaceDN w:val="0"/>
              <w:adjustRightInd w:val="0"/>
              <w:rPr>
                <w:rFonts w:ascii="Calibri" w:hAnsi="Calibri"/>
                <w:b/>
              </w:rPr>
            </w:pP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Your work should culminate in...</w:t>
            </w: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p w:rsidR="0069106F" w:rsidRPr="00C41E1C" w:rsidRDefault="0069106F">
            <w:pPr>
              <w:autoSpaceDE w:val="0"/>
              <w:autoSpaceDN w:val="0"/>
              <w:adjustRightInd w:val="0"/>
              <w:rPr>
                <w:rFonts w:ascii="Calibri" w:hAnsi="Calibri"/>
              </w:rPr>
            </w:pPr>
          </w:p>
        </w:tc>
        <w:tc>
          <w:tcPr>
            <w:tcW w:w="4176" w:type="dxa"/>
            <w:vAlign w:val="center"/>
          </w:tcPr>
          <w:p w:rsidR="0069106F" w:rsidRPr="00C41E1C" w:rsidRDefault="0069106F" w:rsidP="006723E3">
            <w:pPr>
              <w:autoSpaceDE w:val="0"/>
              <w:autoSpaceDN w:val="0"/>
              <w:adjustRightInd w:val="0"/>
              <w:rPr>
                <w:rFonts w:ascii="Calibri" w:hAnsi="Calibri"/>
                <w:sz w:val="22"/>
              </w:rPr>
            </w:pPr>
            <w:r w:rsidRPr="00C41E1C">
              <w:rPr>
                <w:rFonts w:ascii="Calibri" w:hAnsi="Calibri"/>
                <w:sz w:val="22"/>
              </w:rPr>
              <w:t>Provide product options that appeal to varied student interests and learning profiles – without sacrificing the desired results, however. Thus, if your aim is to assess writing ability here, then do not vary the product. But if your aim is more general – effective communication – then, permit the kind of medium used – writing, speaking, multimedia – to vary by interest.</w:t>
            </w:r>
          </w:p>
          <w:p w:rsidR="0069106F" w:rsidRPr="00C41E1C" w:rsidRDefault="0069106F" w:rsidP="006723E3">
            <w:pPr>
              <w:autoSpaceDE w:val="0"/>
              <w:autoSpaceDN w:val="0"/>
              <w:adjustRightInd w:val="0"/>
              <w:rPr>
                <w:rFonts w:ascii="Calibri" w:hAnsi="Calibri"/>
                <w:sz w:val="22"/>
              </w:rPr>
            </w:pPr>
            <w:r w:rsidRPr="00C41E1C">
              <w:rPr>
                <w:rFonts w:ascii="Calibri" w:hAnsi="Calibri"/>
                <w:sz w:val="22"/>
              </w:rPr>
              <w:t xml:space="preserve"> </w:t>
            </w:r>
          </w:p>
        </w:tc>
      </w:tr>
      <w:tr w:rsidR="0069106F" w:rsidRPr="00C41E1C" w:rsidTr="006723E3">
        <w:tc>
          <w:tcPr>
            <w:tcW w:w="2411" w:type="dxa"/>
            <w:shd w:val="clear" w:color="auto" w:fill="C0C0C0"/>
          </w:tcPr>
          <w:p w:rsidR="0069106F" w:rsidRPr="00C41E1C" w:rsidRDefault="0069106F">
            <w:pPr>
              <w:autoSpaceDE w:val="0"/>
              <w:autoSpaceDN w:val="0"/>
              <w:adjustRightInd w:val="0"/>
              <w:rPr>
                <w:rFonts w:ascii="Calibri" w:hAnsi="Calibri"/>
                <w:b/>
              </w:rPr>
            </w:pPr>
            <w:r w:rsidRPr="00C41E1C">
              <w:rPr>
                <w:rFonts w:ascii="Calibri" w:hAnsi="Calibri"/>
                <w:b/>
              </w:rPr>
              <w:t>Standards and Criteria</w:t>
            </w:r>
          </w:p>
          <w:p w:rsidR="0069106F" w:rsidRPr="00C41E1C" w:rsidRDefault="0069106F" w:rsidP="00326F2F">
            <w:pPr>
              <w:numPr>
                <w:ilvl w:val="0"/>
                <w:numId w:val="6"/>
              </w:numPr>
              <w:tabs>
                <w:tab w:val="clear" w:pos="720"/>
              </w:tabs>
              <w:autoSpaceDE w:val="0"/>
              <w:autoSpaceDN w:val="0"/>
              <w:adjustRightInd w:val="0"/>
              <w:ind w:left="450"/>
              <w:rPr>
                <w:rFonts w:ascii="Calibri" w:hAnsi="Calibri"/>
              </w:rPr>
            </w:pPr>
            <w:r w:rsidRPr="00C41E1C">
              <w:rPr>
                <w:rFonts w:ascii="Calibri" w:hAnsi="Calibri"/>
              </w:rPr>
              <w:t xml:space="preserve">Provide students with a clear picture of success. </w:t>
            </w:r>
          </w:p>
          <w:p w:rsidR="0069106F" w:rsidRPr="00C41E1C" w:rsidRDefault="0069106F" w:rsidP="00326F2F">
            <w:pPr>
              <w:numPr>
                <w:ilvl w:val="0"/>
                <w:numId w:val="6"/>
              </w:numPr>
              <w:tabs>
                <w:tab w:val="clear" w:pos="720"/>
              </w:tabs>
              <w:autoSpaceDE w:val="0"/>
              <w:autoSpaceDN w:val="0"/>
              <w:adjustRightInd w:val="0"/>
              <w:ind w:left="450"/>
              <w:rPr>
                <w:rFonts w:ascii="Calibri" w:hAnsi="Calibri"/>
              </w:rPr>
            </w:pPr>
            <w:r w:rsidRPr="00C41E1C">
              <w:rPr>
                <w:rFonts w:ascii="Calibri" w:hAnsi="Calibri"/>
              </w:rPr>
              <w:t>Identify specific standards for success.</w:t>
            </w:r>
          </w:p>
          <w:p w:rsidR="0069106F" w:rsidRPr="00C41E1C" w:rsidRDefault="0069106F" w:rsidP="00326F2F">
            <w:pPr>
              <w:numPr>
                <w:ilvl w:val="0"/>
                <w:numId w:val="6"/>
              </w:numPr>
              <w:tabs>
                <w:tab w:val="clear" w:pos="720"/>
              </w:tabs>
              <w:autoSpaceDE w:val="0"/>
              <w:autoSpaceDN w:val="0"/>
              <w:adjustRightInd w:val="0"/>
              <w:ind w:left="450"/>
              <w:rPr>
                <w:rFonts w:ascii="Calibri" w:hAnsi="Calibri"/>
              </w:rPr>
            </w:pPr>
            <w:r w:rsidRPr="00C41E1C">
              <w:rPr>
                <w:rFonts w:ascii="Calibri" w:hAnsi="Calibri"/>
              </w:rPr>
              <w:t>Issue rubrics to the students.</w:t>
            </w:r>
          </w:p>
        </w:tc>
        <w:tc>
          <w:tcPr>
            <w:tcW w:w="6589" w:type="dxa"/>
          </w:tcPr>
          <w:p w:rsidR="0069106F" w:rsidRPr="00C41E1C" w:rsidRDefault="0069106F">
            <w:pPr>
              <w:autoSpaceDE w:val="0"/>
              <w:autoSpaceDN w:val="0"/>
              <w:adjustRightInd w:val="0"/>
              <w:rPr>
                <w:rFonts w:ascii="Calibri" w:hAnsi="Calibri"/>
              </w:rPr>
            </w:pPr>
            <w:r w:rsidRPr="00C41E1C">
              <w:rPr>
                <w:rFonts w:ascii="Calibri" w:hAnsi="Calibri"/>
              </w:rPr>
              <w:t>Your work will be judged against...</w:t>
            </w:r>
          </w:p>
        </w:tc>
        <w:tc>
          <w:tcPr>
            <w:tcW w:w="4176" w:type="dxa"/>
            <w:vAlign w:val="center"/>
          </w:tcPr>
          <w:p w:rsidR="0069106F" w:rsidRPr="00C41E1C" w:rsidRDefault="0069106F" w:rsidP="006723E3">
            <w:pPr>
              <w:autoSpaceDE w:val="0"/>
              <w:autoSpaceDN w:val="0"/>
              <w:adjustRightInd w:val="0"/>
              <w:rPr>
                <w:rFonts w:ascii="Calibri" w:hAnsi="Calibri"/>
                <w:sz w:val="22"/>
              </w:rPr>
            </w:pPr>
            <w:r w:rsidRPr="00C41E1C">
              <w:rPr>
                <w:rFonts w:ascii="Calibri" w:hAnsi="Calibri"/>
                <w:sz w:val="22"/>
              </w:rPr>
              <w:t xml:space="preserve">Consider differentiating the rubric that you will use to evaluate student performance. For example, as noted above, have each level differ by the amount of scaffold or prompting provided by the teacher in addition to the quality of the work. If you include varied product options, be sure the rubric reflects any differences in process or expectation, particularly in terms of mechanics of production. </w:t>
            </w:r>
          </w:p>
        </w:tc>
      </w:tr>
    </w:tbl>
    <w:p w:rsidR="0069106F" w:rsidRPr="00C41E1C" w:rsidRDefault="0069106F">
      <w:pPr>
        <w:pStyle w:val="Heading4"/>
        <w:spacing w:after="120"/>
        <w:rPr>
          <w:rFonts w:ascii="Calibri" w:hAnsi="Calibri"/>
          <w:color w:val="auto"/>
          <w:u w:val="single"/>
        </w:rPr>
      </w:pPr>
      <w:bookmarkStart w:id="12" w:name="Stage2PT_rubric"/>
      <w:bookmarkEnd w:id="12"/>
    </w:p>
    <w:p w:rsidR="0069106F" w:rsidRPr="00C41E1C" w:rsidRDefault="0069106F">
      <w:pPr>
        <w:pStyle w:val="Heading4"/>
        <w:spacing w:after="120"/>
        <w:rPr>
          <w:rFonts w:ascii="Calibri" w:hAnsi="Calibri"/>
          <w:color w:val="auto"/>
          <w:sz w:val="36"/>
        </w:rPr>
      </w:pPr>
      <w:r w:rsidRPr="00C41E1C">
        <w:rPr>
          <w:rFonts w:ascii="Calibri" w:hAnsi="Calibri"/>
          <w:color w:val="auto"/>
          <w:u w:val="single"/>
        </w:rPr>
        <w:br w:type="page"/>
      </w:r>
      <w:r w:rsidRPr="00C41E1C">
        <w:rPr>
          <w:rFonts w:ascii="Calibri" w:hAnsi="Calibri"/>
          <w:color w:val="auto"/>
          <w:sz w:val="36"/>
        </w:rPr>
        <w:t xml:space="preserve">STAGE 2: </w:t>
      </w:r>
      <w:r w:rsidRPr="00C41E1C">
        <w:rPr>
          <w:rFonts w:ascii="Calibri" w:hAnsi="Calibri"/>
          <w:color w:val="auto"/>
          <w:sz w:val="36"/>
          <w:u w:val="single"/>
        </w:rPr>
        <w:t>Criteria</w:t>
      </w:r>
      <w:r w:rsidRPr="00C41E1C">
        <w:rPr>
          <w:rFonts w:ascii="Calibri" w:hAnsi="Calibri"/>
          <w:color w:val="auto"/>
          <w:sz w:val="36"/>
        </w:rPr>
        <w:t xml:space="preserve"> for performance tasks and prompts (from which rubrics will be built)</w:t>
      </w:r>
    </w:p>
    <w:p w:rsidR="0069106F" w:rsidRPr="00C41E1C" w:rsidRDefault="0069106F">
      <w:pPr>
        <w:autoSpaceDE w:val="0"/>
        <w:autoSpaceDN w:val="0"/>
        <w:adjustRightInd w:val="0"/>
        <w:rPr>
          <w:rFonts w:ascii="Calibri" w:hAnsi="Calibri"/>
          <w:b/>
        </w:rPr>
      </w:pPr>
    </w:p>
    <w:p w:rsidR="0069106F" w:rsidRPr="00C41E1C" w:rsidRDefault="00907CA6">
      <w:pPr>
        <w:rPr>
          <w:rFonts w:ascii="Calibri" w:hAnsi="Calibri"/>
          <w:sz w:val="28"/>
        </w:rPr>
      </w:pPr>
      <w:r w:rsidRPr="00C41E1C">
        <w:rPr>
          <w:rFonts w:ascii="Calibri" w:hAnsi="Calibri"/>
          <w:b/>
          <w:sz w:val="28"/>
        </w:rPr>
        <w:t>Criteria:</w:t>
      </w:r>
      <w:r w:rsidRPr="00C41E1C">
        <w:rPr>
          <w:rFonts w:ascii="Calibri" w:hAnsi="Calibri"/>
          <w:sz w:val="28"/>
        </w:rPr>
        <w:t xml:space="preserve"> </w:t>
      </w:r>
      <w:r w:rsidR="006B212E" w:rsidRPr="00C41E1C">
        <w:rPr>
          <w:rFonts w:ascii="Calibri" w:hAnsi="Calibri"/>
          <w:sz w:val="28"/>
        </w:rPr>
        <w:t>For each assessment, i</w:t>
      </w:r>
      <w:r w:rsidR="0069106F" w:rsidRPr="00C41E1C">
        <w:rPr>
          <w:rFonts w:ascii="Calibri" w:hAnsi="Calibri"/>
          <w:sz w:val="28"/>
        </w:rPr>
        <w:t xml:space="preserve">dentify the </w:t>
      </w:r>
      <w:r w:rsidRPr="00C41E1C">
        <w:rPr>
          <w:rFonts w:ascii="Calibri" w:hAnsi="Calibri"/>
          <w:sz w:val="28"/>
        </w:rPr>
        <w:t>criteria</w:t>
      </w:r>
      <w:r w:rsidR="0069106F" w:rsidRPr="00C41E1C">
        <w:rPr>
          <w:rFonts w:ascii="Calibri" w:hAnsi="Calibri"/>
          <w:sz w:val="28"/>
        </w:rPr>
        <w:t xml:space="preserve"> </w:t>
      </w:r>
      <w:r w:rsidRPr="00C41E1C">
        <w:rPr>
          <w:rFonts w:ascii="Calibri" w:hAnsi="Calibri"/>
          <w:sz w:val="28"/>
        </w:rPr>
        <w:t>to be scored</w:t>
      </w:r>
      <w:r w:rsidR="0069106F" w:rsidRPr="00C41E1C">
        <w:rPr>
          <w:rFonts w:ascii="Calibri" w:hAnsi="Calibri"/>
          <w:sz w:val="28"/>
        </w:rPr>
        <w:t xml:space="preserve">. Examples of </w:t>
      </w:r>
      <w:r w:rsidRPr="00C41E1C">
        <w:rPr>
          <w:rFonts w:ascii="Calibri" w:hAnsi="Calibri"/>
          <w:sz w:val="28"/>
        </w:rPr>
        <w:t>Criteria</w:t>
      </w:r>
      <w:r w:rsidR="0069106F" w:rsidRPr="00C41E1C">
        <w:rPr>
          <w:rFonts w:ascii="Calibri" w:hAnsi="Calibri"/>
          <w:sz w:val="28"/>
        </w:rPr>
        <w:t>: Clear, Persuasive, Accurate, Engaging, Thorough, etc.</w:t>
      </w:r>
    </w:p>
    <w:p w:rsidR="0069106F" w:rsidRPr="00C41E1C" w:rsidRDefault="0069106F" w:rsidP="0069106F">
      <w:pPr>
        <w:autoSpaceDE w:val="0"/>
        <w:autoSpaceDN w:val="0"/>
        <w:adjustRightInd w:val="0"/>
        <w:jc w:val="center"/>
        <w:rPr>
          <w:rFonts w:ascii="Calibri" w:hAnsi="Calibri"/>
          <w:b/>
          <w:sz w:val="32"/>
          <w:szCs w:val="32"/>
        </w:rPr>
      </w:pPr>
      <w:bookmarkStart w:id="13" w:name="Stage3"/>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4"/>
        <w:gridCol w:w="2546"/>
        <w:gridCol w:w="2546"/>
        <w:gridCol w:w="2638"/>
        <w:gridCol w:w="2450"/>
      </w:tblGrid>
      <w:tr w:rsidR="0069106F" w:rsidRPr="00C41E1C" w:rsidTr="00616DBF">
        <w:tc>
          <w:tcPr>
            <w:tcW w:w="3424" w:type="dxa"/>
            <w:tcBorders>
              <w:bottom w:val="single" w:sz="24" w:space="0" w:color="auto"/>
            </w:tcBorders>
            <w:shd w:val="clear" w:color="auto" w:fill="BFBFBF" w:themeFill="background1" w:themeFillShade="BF"/>
          </w:tcPr>
          <w:p w:rsidR="0069106F" w:rsidRPr="00C41E1C" w:rsidRDefault="0069106F" w:rsidP="00C40352">
            <w:pPr>
              <w:autoSpaceDE w:val="0"/>
              <w:autoSpaceDN w:val="0"/>
              <w:adjustRightInd w:val="0"/>
              <w:jc w:val="center"/>
              <w:rPr>
                <w:rFonts w:ascii="Calibri" w:hAnsi="Calibri"/>
                <w:b/>
                <w:sz w:val="32"/>
                <w:szCs w:val="32"/>
              </w:rPr>
            </w:pPr>
            <w:r w:rsidRPr="00C41E1C">
              <w:rPr>
                <w:rFonts w:ascii="Calibri" w:hAnsi="Calibri"/>
                <w:b/>
                <w:sz w:val="32"/>
                <w:szCs w:val="32"/>
              </w:rPr>
              <w:t>Assessment Title</w:t>
            </w:r>
          </w:p>
        </w:tc>
        <w:tc>
          <w:tcPr>
            <w:tcW w:w="2583" w:type="dxa"/>
            <w:shd w:val="clear" w:color="auto" w:fill="BFBFBF" w:themeFill="background1" w:themeFillShade="BF"/>
          </w:tcPr>
          <w:p w:rsidR="0069106F" w:rsidRPr="00C41E1C" w:rsidRDefault="00907CA6" w:rsidP="00C40352">
            <w:pPr>
              <w:autoSpaceDE w:val="0"/>
              <w:autoSpaceDN w:val="0"/>
              <w:adjustRightInd w:val="0"/>
              <w:jc w:val="center"/>
              <w:rPr>
                <w:rFonts w:ascii="Calibri" w:hAnsi="Calibri"/>
                <w:b/>
                <w:sz w:val="32"/>
                <w:szCs w:val="32"/>
              </w:rPr>
            </w:pPr>
            <w:r w:rsidRPr="00C41E1C">
              <w:rPr>
                <w:rFonts w:ascii="Calibri" w:hAnsi="Calibri"/>
                <w:b/>
                <w:sz w:val="32"/>
                <w:szCs w:val="32"/>
              </w:rPr>
              <w:t>Criterion</w:t>
            </w:r>
            <w:r w:rsidR="0069106F" w:rsidRPr="00C41E1C">
              <w:rPr>
                <w:rFonts w:ascii="Calibri" w:hAnsi="Calibri"/>
                <w:b/>
                <w:sz w:val="32"/>
                <w:szCs w:val="32"/>
              </w:rPr>
              <w:t xml:space="preserve"> #1</w:t>
            </w:r>
          </w:p>
        </w:tc>
        <w:tc>
          <w:tcPr>
            <w:tcW w:w="2583" w:type="dxa"/>
            <w:shd w:val="clear" w:color="auto" w:fill="BFBFBF" w:themeFill="background1" w:themeFillShade="BF"/>
          </w:tcPr>
          <w:p w:rsidR="0069106F" w:rsidRPr="00C41E1C" w:rsidRDefault="00907CA6" w:rsidP="00C40352">
            <w:pPr>
              <w:autoSpaceDE w:val="0"/>
              <w:autoSpaceDN w:val="0"/>
              <w:adjustRightInd w:val="0"/>
              <w:jc w:val="center"/>
              <w:rPr>
                <w:rFonts w:ascii="Calibri" w:hAnsi="Calibri"/>
                <w:b/>
                <w:sz w:val="32"/>
                <w:szCs w:val="32"/>
              </w:rPr>
            </w:pPr>
            <w:r w:rsidRPr="00C41E1C">
              <w:rPr>
                <w:rFonts w:ascii="Calibri" w:hAnsi="Calibri"/>
                <w:b/>
                <w:sz w:val="32"/>
                <w:szCs w:val="32"/>
              </w:rPr>
              <w:t>Criterion</w:t>
            </w:r>
            <w:r w:rsidR="0069106F" w:rsidRPr="00C41E1C">
              <w:rPr>
                <w:rFonts w:ascii="Calibri" w:hAnsi="Calibri"/>
                <w:b/>
                <w:sz w:val="32"/>
                <w:szCs w:val="32"/>
              </w:rPr>
              <w:t xml:space="preserve"> #2</w:t>
            </w:r>
          </w:p>
        </w:tc>
        <w:tc>
          <w:tcPr>
            <w:tcW w:w="2678" w:type="dxa"/>
            <w:shd w:val="clear" w:color="auto" w:fill="BFBFBF" w:themeFill="background1" w:themeFillShade="BF"/>
          </w:tcPr>
          <w:p w:rsidR="0069106F" w:rsidRPr="00C41E1C" w:rsidRDefault="00907CA6" w:rsidP="00C40352">
            <w:pPr>
              <w:autoSpaceDE w:val="0"/>
              <w:autoSpaceDN w:val="0"/>
              <w:adjustRightInd w:val="0"/>
              <w:jc w:val="center"/>
              <w:rPr>
                <w:rFonts w:ascii="Calibri" w:hAnsi="Calibri"/>
                <w:b/>
                <w:sz w:val="32"/>
                <w:szCs w:val="32"/>
              </w:rPr>
            </w:pPr>
            <w:r w:rsidRPr="00C41E1C">
              <w:rPr>
                <w:rFonts w:ascii="Calibri" w:hAnsi="Calibri"/>
                <w:b/>
                <w:sz w:val="32"/>
                <w:szCs w:val="32"/>
              </w:rPr>
              <w:t>Criterion</w:t>
            </w:r>
            <w:r w:rsidR="0069106F" w:rsidRPr="00C41E1C">
              <w:rPr>
                <w:rFonts w:ascii="Calibri" w:hAnsi="Calibri"/>
                <w:b/>
                <w:sz w:val="32"/>
                <w:szCs w:val="32"/>
              </w:rPr>
              <w:t xml:space="preserve"> #3</w:t>
            </w:r>
          </w:p>
        </w:tc>
        <w:tc>
          <w:tcPr>
            <w:tcW w:w="2484" w:type="dxa"/>
            <w:shd w:val="clear" w:color="auto" w:fill="BFBFBF" w:themeFill="background1" w:themeFillShade="BF"/>
          </w:tcPr>
          <w:p w:rsidR="0069106F" w:rsidRPr="00C41E1C" w:rsidRDefault="00907CA6" w:rsidP="00C40352">
            <w:pPr>
              <w:autoSpaceDE w:val="0"/>
              <w:autoSpaceDN w:val="0"/>
              <w:adjustRightInd w:val="0"/>
              <w:jc w:val="center"/>
              <w:rPr>
                <w:rFonts w:ascii="Calibri" w:hAnsi="Calibri"/>
                <w:b/>
                <w:sz w:val="32"/>
                <w:szCs w:val="32"/>
              </w:rPr>
            </w:pPr>
            <w:r w:rsidRPr="00C41E1C">
              <w:rPr>
                <w:rFonts w:ascii="Calibri" w:hAnsi="Calibri"/>
                <w:b/>
                <w:sz w:val="32"/>
                <w:szCs w:val="32"/>
              </w:rPr>
              <w:t>Criterion</w:t>
            </w:r>
            <w:r w:rsidR="0069106F" w:rsidRPr="00C41E1C">
              <w:rPr>
                <w:rFonts w:ascii="Calibri" w:hAnsi="Calibri"/>
                <w:b/>
                <w:sz w:val="32"/>
                <w:szCs w:val="32"/>
              </w:rPr>
              <w:t xml:space="preserve"> #4</w:t>
            </w:r>
          </w:p>
        </w:tc>
      </w:tr>
      <w:tr w:rsidR="0069106F" w:rsidRPr="00C41E1C" w:rsidTr="00C40352">
        <w:tc>
          <w:tcPr>
            <w:tcW w:w="3424" w:type="dxa"/>
            <w:tcBorders>
              <w:top w:val="single" w:sz="24" w:space="0" w:color="auto"/>
              <w:left w:val="single" w:sz="24" w:space="0" w:color="auto"/>
              <w:right w:val="single" w:sz="24" w:space="0" w:color="auto"/>
            </w:tcBorders>
            <w:shd w:val="clear" w:color="auto" w:fill="auto"/>
          </w:tcPr>
          <w:p w:rsidR="0069106F" w:rsidRPr="00C41E1C" w:rsidRDefault="0069106F" w:rsidP="00C40352">
            <w:pPr>
              <w:autoSpaceDE w:val="0"/>
              <w:autoSpaceDN w:val="0"/>
              <w:adjustRightInd w:val="0"/>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tc>
        <w:tc>
          <w:tcPr>
            <w:tcW w:w="2583" w:type="dxa"/>
            <w:tcBorders>
              <w:left w:val="single" w:sz="24" w:space="0" w:color="auto"/>
            </w:tcBorders>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54144" behindDoc="0" locked="0" layoutInCell="1" allowOverlap="1">
                      <wp:simplePos x="0" y="0"/>
                      <wp:positionH relativeFrom="column">
                        <wp:posOffset>1254760</wp:posOffset>
                      </wp:positionH>
                      <wp:positionV relativeFrom="paragraph">
                        <wp:posOffset>386715</wp:posOffset>
                      </wp:positionV>
                      <wp:extent cx="342900" cy="342900"/>
                      <wp:effectExtent l="0" t="0" r="38100" b="38100"/>
                      <wp:wrapNone/>
                      <wp:docPr id="12" name="Oval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0" o:spid="_x0000_s1026" style="position:absolute;margin-left:98.8pt;margin-top:30.45pt;width:27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"/>
                  </w:pict>
                </mc:Fallback>
              </mc:AlternateContent>
            </w:r>
          </w:p>
        </w:tc>
        <w:tc>
          <w:tcPr>
            <w:tcW w:w="2583"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55168" behindDoc="0" locked="0" layoutInCell="1" allowOverlap="1">
                      <wp:simplePos x="0" y="0"/>
                      <wp:positionH relativeFrom="column">
                        <wp:posOffset>1214755</wp:posOffset>
                      </wp:positionH>
                      <wp:positionV relativeFrom="paragraph">
                        <wp:posOffset>386715</wp:posOffset>
                      </wp:positionV>
                      <wp:extent cx="342900" cy="342900"/>
                      <wp:effectExtent l="0" t="0" r="38100" b="38100"/>
                      <wp:wrapNone/>
                      <wp:docPr id="11"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1" o:spid="_x0000_s1026" style="position:absolute;margin-left:95.65pt;margin-top:30.45pt;width:27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"/>
                  </w:pict>
                </mc:Fallback>
              </mc:AlternateContent>
            </w:r>
          </w:p>
        </w:tc>
        <w:tc>
          <w:tcPr>
            <w:tcW w:w="2678" w:type="dxa"/>
            <w:shd w:val="clear" w:color="auto" w:fill="auto"/>
          </w:tcPr>
          <w:p w:rsidR="0069106F" w:rsidRPr="00C41E1C" w:rsidRDefault="0069106F" w:rsidP="00C40352">
            <w:pPr>
              <w:autoSpaceDE w:val="0"/>
              <w:autoSpaceDN w:val="0"/>
              <w:adjustRightInd w:val="0"/>
              <w:jc w:val="center"/>
              <w:rPr>
                <w:rFonts w:ascii="Calibri" w:hAnsi="Calibri"/>
                <w:b/>
                <w:sz w:val="32"/>
                <w:szCs w:val="32"/>
              </w:rPr>
            </w:pPr>
          </w:p>
        </w:tc>
        <w:tc>
          <w:tcPr>
            <w:tcW w:w="2484"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57216" behindDoc="0" locked="0" layoutInCell="1" allowOverlap="1">
                      <wp:simplePos x="0" y="0"/>
                      <wp:positionH relativeFrom="column">
                        <wp:posOffset>1188720</wp:posOffset>
                      </wp:positionH>
                      <wp:positionV relativeFrom="paragraph">
                        <wp:posOffset>386715</wp:posOffset>
                      </wp:positionV>
                      <wp:extent cx="342900" cy="342900"/>
                      <wp:effectExtent l="0" t="0" r="38100" b="38100"/>
                      <wp:wrapNone/>
                      <wp:docPr id="10" name="Oval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3" o:spid="_x0000_s1026" style="position:absolute;margin-left:93.6pt;margin-top:30.45pt;width:27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"/>
                  </w:pict>
                </mc:Fallback>
              </mc:AlternateContent>
            </w:r>
            <w:r>
              <w:rPr>
                <w:rFonts w:ascii="Calibri" w:hAnsi="Calibri"/>
                <w:b/>
                <w:noProof/>
                <w:sz w:val="32"/>
                <w:szCs w:val="20"/>
              </w:rPr>
              <mc:AlternateContent>
                <mc:Choice Requires="wps">
                  <w:drawing>
                    <wp:anchor distT="0" distB="0" distL="114300" distR="114300" simplePos="0" relativeHeight="251656192" behindDoc="0" locked="0" layoutInCell="1" allowOverlap="1">
                      <wp:simplePos x="0" y="0"/>
                      <wp:positionH relativeFrom="column">
                        <wp:posOffset>-346075</wp:posOffset>
                      </wp:positionH>
                      <wp:positionV relativeFrom="paragraph">
                        <wp:posOffset>386715</wp:posOffset>
                      </wp:positionV>
                      <wp:extent cx="342900" cy="342900"/>
                      <wp:effectExtent l="0" t="0" r="38100" b="38100"/>
                      <wp:wrapNone/>
                      <wp:docPr id="9"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2" o:spid="_x0000_s1026" style="position:absolute;margin-left:-27.2pt;margin-top:30.45pt;width:27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"/>
                  </w:pict>
                </mc:Fallback>
              </mc:AlternateContent>
            </w:r>
          </w:p>
        </w:tc>
      </w:tr>
      <w:tr w:rsidR="0069106F" w:rsidRPr="00C41E1C" w:rsidTr="00C40352">
        <w:tc>
          <w:tcPr>
            <w:tcW w:w="3424" w:type="dxa"/>
            <w:tcBorders>
              <w:left w:val="single" w:sz="24" w:space="0" w:color="auto"/>
              <w:right w:val="single" w:sz="24" w:space="0" w:color="auto"/>
            </w:tcBorders>
            <w:shd w:val="clear" w:color="auto" w:fill="auto"/>
          </w:tcPr>
          <w:p w:rsidR="0069106F" w:rsidRPr="00C41E1C" w:rsidRDefault="0069106F" w:rsidP="00C40352">
            <w:pPr>
              <w:autoSpaceDE w:val="0"/>
              <w:autoSpaceDN w:val="0"/>
              <w:adjustRightInd w:val="0"/>
              <w:jc w:val="center"/>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tc>
        <w:tc>
          <w:tcPr>
            <w:tcW w:w="2583" w:type="dxa"/>
            <w:tcBorders>
              <w:left w:val="single" w:sz="24" w:space="0" w:color="auto"/>
            </w:tcBorders>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58240" behindDoc="0" locked="0" layoutInCell="1" allowOverlap="1">
                      <wp:simplePos x="0" y="0"/>
                      <wp:positionH relativeFrom="column">
                        <wp:posOffset>1254760</wp:posOffset>
                      </wp:positionH>
                      <wp:positionV relativeFrom="paragraph">
                        <wp:posOffset>360045</wp:posOffset>
                      </wp:positionV>
                      <wp:extent cx="342900" cy="342900"/>
                      <wp:effectExtent l="0" t="0" r="38100" b="38100"/>
                      <wp:wrapNone/>
                      <wp:docPr id="8" name="Oval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4" o:spid="_x0000_s1026" style="position:absolute;margin-left:98.8pt;margin-top:28.35pt;width:2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"/>
                  </w:pict>
                </mc:Fallback>
              </mc:AlternateContent>
            </w:r>
          </w:p>
        </w:tc>
        <w:tc>
          <w:tcPr>
            <w:tcW w:w="2583"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59264" behindDoc="0" locked="0" layoutInCell="1" allowOverlap="1">
                      <wp:simplePos x="0" y="0"/>
                      <wp:positionH relativeFrom="column">
                        <wp:posOffset>1214755</wp:posOffset>
                      </wp:positionH>
                      <wp:positionV relativeFrom="paragraph">
                        <wp:posOffset>360045</wp:posOffset>
                      </wp:positionV>
                      <wp:extent cx="342900" cy="342900"/>
                      <wp:effectExtent l="0" t="0" r="38100" b="38100"/>
                      <wp:wrapNone/>
                      <wp:docPr id="7" name="Oval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5" o:spid="_x0000_s1026" style="position:absolute;margin-left:95.65pt;margin-top:28.3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"/>
                  </w:pict>
                </mc:Fallback>
              </mc:AlternateContent>
            </w:r>
          </w:p>
        </w:tc>
        <w:tc>
          <w:tcPr>
            <w:tcW w:w="2678"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60288" behindDoc="0" locked="0" layoutInCell="1" allowOverlap="1">
                      <wp:simplePos x="0" y="0"/>
                      <wp:positionH relativeFrom="column">
                        <wp:posOffset>1289050</wp:posOffset>
                      </wp:positionH>
                      <wp:positionV relativeFrom="paragraph">
                        <wp:posOffset>361315</wp:posOffset>
                      </wp:positionV>
                      <wp:extent cx="342900" cy="342900"/>
                      <wp:effectExtent l="0" t="0" r="38100" b="38100"/>
                      <wp:wrapNone/>
                      <wp:docPr id="6" name="Oval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6" o:spid="_x0000_s1026" style="position:absolute;margin-left:101.5pt;margin-top:28.45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"/>
                  </w:pict>
                </mc:Fallback>
              </mc:AlternateContent>
            </w:r>
          </w:p>
        </w:tc>
        <w:tc>
          <w:tcPr>
            <w:tcW w:w="2484"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61312" behindDoc="0" locked="0" layoutInCell="1" allowOverlap="1">
                      <wp:simplePos x="0" y="0"/>
                      <wp:positionH relativeFrom="column">
                        <wp:posOffset>1188720</wp:posOffset>
                      </wp:positionH>
                      <wp:positionV relativeFrom="paragraph">
                        <wp:posOffset>360045</wp:posOffset>
                      </wp:positionV>
                      <wp:extent cx="342900" cy="342900"/>
                      <wp:effectExtent l="0" t="0" r="38100" b="38100"/>
                      <wp:wrapNone/>
                      <wp:docPr id="5" name="Oval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7" o:spid="_x0000_s1026" style="position:absolute;margin-left:93.6pt;margin-top:28.35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"/>
                  </w:pict>
                </mc:Fallback>
              </mc:AlternateContent>
            </w:r>
          </w:p>
        </w:tc>
      </w:tr>
      <w:tr w:rsidR="0069106F" w:rsidRPr="00C41E1C" w:rsidTr="00C40352">
        <w:tc>
          <w:tcPr>
            <w:tcW w:w="3424" w:type="dxa"/>
            <w:tcBorders>
              <w:left w:val="single" w:sz="24" w:space="0" w:color="auto"/>
              <w:bottom w:val="single" w:sz="24" w:space="0" w:color="auto"/>
              <w:right w:val="single" w:sz="24" w:space="0" w:color="auto"/>
            </w:tcBorders>
            <w:shd w:val="clear" w:color="auto" w:fill="auto"/>
          </w:tcPr>
          <w:p w:rsidR="0069106F" w:rsidRPr="00C41E1C" w:rsidRDefault="0069106F" w:rsidP="00C40352">
            <w:pPr>
              <w:autoSpaceDE w:val="0"/>
              <w:autoSpaceDN w:val="0"/>
              <w:adjustRightInd w:val="0"/>
              <w:jc w:val="center"/>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p w:rsidR="0069106F" w:rsidRPr="00C41E1C" w:rsidRDefault="0069106F" w:rsidP="00C40352">
            <w:pPr>
              <w:autoSpaceDE w:val="0"/>
              <w:autoSpaceDN w:val="0"/>
              <w:adjustRightInd w:val="0"/>
              <w:jc w:val="center"/>
              <w:rPr>
                <w:rFonts w:ascii="Calibri" w:hAnsi="Calibri"/>
                <w:b/>
                <w:sz w:val="32"/>
                <w:szCs w:val="32"/>
              </w:rPr>
            </w:pPr>
          </w:p>
        </w:tc>
        <w:tc>
          <w:tcPr>
            <w:tcW w:w="2583" w:type="dxa"/>
            <w:tcBorders>
              <w:left w:val="single" w:sz="24" w:space="0" w:color="auto"/>
            </w:tcBorders>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63360" behindDoc="0" locked="0" layoutInCell="1" allowOverlap="1">
                      <wp:simplePos x="0" y="0"/>
                      <wp:positionH relativeFrom="column">
                        <wp:posOffset>2849245</wp:posOffset>
                      </wp:positionH>
                      <wp:positionV relativeFrom="paragraph">
                        <wp:posOffset>344805</wp:posOffset>
                      </wp:positionV>
                      <wp:extent cx="342900" cy="342900"/>
                      <wp:effectExtent l="0" t="0" r="38100" b="38100"/>
                      <wp:wrapNone/>
                      <wp:docPr id="4" name="Oval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9" o:spid="_x0000_s1026" style="position:absolute;margin-left:224.35pt;margin-top:27.15pt;width:27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"/>
                  </w:pict>
                </mc:Fallback>
              </mc:AlternateContent>
            </w:r>
            <w:r>
              <w:rPr>
                <w:rFonts w:ascii="Calibri" w:hAnsi="Calibri"/>
                <w:b/>
                <w:noProof/>
                <w:sz w:val="32"/>
                <w:szCs w:val="20"/>
              </w:rPr>
              <mc:AlternateContent>
                <mc:Choice Requires="wps">
                  <w:drawing>
                    <wp:anchor distT="0" distB="0" distL="114300" distR="114300" simplePos="0" relativeHeight="251662336" behindDoc="0" locked="0" layoutInCell="1" allowOverlap="1">
                      <wp:simplePos x="0" y="0"/>
                      <wp:positionH relativeFrom="column">
                        <wp:posOffset>1254760</wp:posOffset>
                      </wp:positionH>
                      <wp:positionV relativeFrom="paragraph">
                        <wp:posOffset>344805</wp:posOffset>
                      </wp:positionV>
                      <wp:extent cx="342900" cy="342900"/>
                      <wp:effectExtent l="0" t="0" r="38100" b="38100"/>
                      <wp:wrapNone/>
                      <wp:docPr id="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8" o:spid="_x0000_s1026" style="position:absolute;margin-left:98.8pt;margin-top:27.15pt;width:2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"/>
                  </w:pict>
                </mc:Fallback>
              </mc:AlternateContent>
            </w:r>
            <w:r>
              <w:rPr>
                <w:rFonts w:ascii="Calibri" w:hAnsi="Calibri"/>
                <w:b/>
                <w:noProof/>
                <w:sz w:val="32"/>
                <w:szCs w:val="20"/>
              </w:rPr>
              <mc:AlternateContent>
                <mc:Choice Requires="wps">
                  <w:drawing>
                    <wp:anchor distT="0" distB="0" distL="114300" distR="114300" simplePos="0" relativeHeight="251665408" behindDoc="0" locked="0" layoutInCell="1" allowOverlap="1">
                      <wp:simplePos x="0" y="0"/>
                      <wp:positionH relativeFrom="column">
                        <wp:posOffset>6162675</wp:posOffset>
                      </wp:positionH>
                      <wp:positionV relativeFrom="paragraph">
                        <wp:posOffset>344805</wp:posOffset>
                      </wp:positionV>
                      <wp:extent cx="342900" cy="342900"/>
                      <wp:effectExtent l="0" t="0" r="38100" b="38100"/>
                      <wp:wrapNone/>
                      <wp:docPr id="2" name="Oval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1" o:spid="_x0000_s1026" style="position:absolute;margin-left:485.25pt;margin-top:27.15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"/>
                  </w:pict>
                </mc:Fallback>
              </mc:AlternateContent>
            </w:r>
          </w:p>
        </w:tc>
        <w:tc>
          <w:tcPr>
            <w:tcW w:w="2583" w:type="dxa"/>
            <w:shd w:val="clear" w:color="auto" w:fill="auto"/>
          </w:tcPr>
          <w:p w:rsidR="0069106F" w:rsidRPr="00C41E1C" w:rsidRDefault="0069106F" w:rsidP="00C40352">
            <w:pPr>
              <w:autoSpaceDE w:val="0"/>
              <w:autoSpaceDN w:val="0"/>
              <w:adjustRightInd w:val="0"/>
              <w:jc w:val="center"/>
              <w:rPr>
                <w:rFonts w:ascii="Calibri" w:hAnsi="Calibri"/>
                <w:b/>
                <w:sz w:val="32"/>
                <w:szCs w:val="32"/>
              </w:rPr>
            </w:pPr>
          </w:p>
        </w:tc>
        <w:tc>
          <w:tcPr>
            <w:tcW w:w="2678" w:type="dxa"/>
            <w:shd w:val="clear" w:color="auto" w:fill="auto"/>
          </w:tcPr>
          <w:p w:rsidR="0069106F" w:rsidRPr="00C41E1C" w:rsidRDefault="007E07A2" w:rsidP="00C40352">
            <w:pPr>
              <w:autoSpaceDE w:val="0"/>
              <w:autoSpaceDN w:val="0"/>
              <w:adjustRightInd w:val="0"/>
              <w:jc w:val="center"/>
              <w:rPr>
                <w:rFonts w:ascii="Calibri" w:hAnsi="Calibri"/>
                <w:b/>
                <w:sz w:val="32"/>
                <w:szCs w:val="32"/>
              </w:rPr>
            </w:pPr>
            <w:r>
              <w:rPr>
                <w:rFonts w:ascii="Calibri" w:hAnsi="Calibri"/>
                <w:b/>
                <w:noProof/>
                <w:sz w:val="32"/>
                <w:szCs w:val="20"/>
              </w:rPr>
              <mc:AlternateContent>
                <mc:Choice Requires="wps">
                  <w:drawing>
                    <wp:anchor distT="0" distB="0" distL="114300" distR="114300" simplePos="0" relativeHeight="251664384" behindDoc="0" locked="0" layoutInCell="1" allowOverlap="1">
                      <wp:simplePos x="0" y="0"/>
                      <wp:positionH relativeFrom="column">
                        <wp:posOffset>1289050</wp:posOffset>
                      </wp:positionH>
                      <wp:positionV relativeFrom="paragraph">
                        <wp:posOffset>344805</wp:posOffset>
                      </wp:positionV>
                      <wp:extent cx="342900" cy="342900"/>
                      <wp:effectExtent l="0" t="0" r="38100" b="38100"/>
                      <wp:wrapNone/>
                      <wp:docPr id="1" name="Oval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0" o:spid="_x0000_s1026" style="position:absolute;margin-left:101.5pt;margin-top:27.15pt;width:2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"/>
                  </w:pict>
                </mc:Fallback>
              </mc:AlternateContent>
            </w:r>
          </w:p>
        </w:tc>
        <w:tc>
          <w:tcPr>
            <w:tcW w:w="2484" w:type="dxa"/>
            <w:shd w:val="clear" w:color="auto" w:fill="auto"/>
          </w:tcPr>
          <w:p w:rsidR="0069106F" w:rsidRPr="00C41E1C" w:rsidRDefault="0069106F" w:rsidP="00C40352">
            <w:pPr>
              <w:autoSpaceDE w:val="0"/>
              <w:autoSpaceDN w:val="0"/>
              <w:adjustRightInd w:val="0"/>
              <w:jc w:val="center"/>
              <w:rPr>
                <w:rFonts w:ascii="Calibri" w:hAnsi="Calibri"/>
                <w:b/>
                <w:sz w:val="32"/>
                <w:szCs w:val="32"/>
              </w:rPr>
            </w:pPr>
          </w:p>
        </w:tc>
      </w:tr>
    </w:tbl>
    <w:p w:rsidR="0069106F" w:rsidRPr="00C41E1C" w:rsidRDefault="0069106F" w:rsidP="0069106F">
      <w:pPr>
        <w:autoSpaceDE w:val="0"/>
        <w:autoSpaceDN w:val="0"/>
        <w:adjustRightInd w:val="0"/>
        <w:rPr>
          <w:rFonts w:ascii="Calibri" w:hAnsi="Calibri"/>
          <w:szCs w:val="32"/>
        </w:rPr>
      </w:pPr>
      <w:r w:rsidRPr="00C41E1C">
        <w:rPr>
          <w:rFonts w:ascii="Calibri" w:hAnsi="Calibri"/>
          <w:szCs w:val="32"/>
        </w:rPr>
        <w:t xml:space="preserve">What should each trait be worth - given the assessment goals?  Place the % weight </w:t>
      </w:r>
      <w:r w:rsidR="00907CA6" w:rsidRPr="00C41E1C">
        <w:rPr>
          <w:rFonts w:ascii="Calibri" w:hAnsi="Calibri"/>
          <w:szCs w:val="32"/>
        </w:rPr>
        <w:t xml:space="preserve">or point value </w:t>
      </w:r>
      <w:r w:rsidRPr="00C41E1C">
        <w:rPr>
          <w:rFonts w:ascii="Calibri" w:hAnsi="Calibri"/>
          <w:szCs w:val="32"/>
        </w:rPr>
        <w:t xml:space="preserve">of each trait against the others, in the circle inside each </w:t>
      </w:r>
      <w:r w:rsidR="00907CA6" w:rsidRPr="00C41E1C">
        <w:rPr>
          <w:rFonts w:ascii="Calibri" w:hAnsi="Calibri"/>
          <w:b/>
          <w:szCs w:val="32"/>
        </w:rPr>
        <w:t xml:space="preserve">Criterion </w:t>
      </w:r>
      <w:r w:rsidRPr="00C41E1C">
        <w:rPr>
          <w:rFonts w:ascii="Calibri" w:hAnsi="Calibri"/>
          <w:b/>
          <w:szCs w:val="32"/>
        </w:rPr>
        <w:t>#</w:t>
      </w:r>
      <w:r w:rsidRPr="00C41E1C">
        <w:rPr>
          <w:rFonts w:ascii="Calibri" w:hAnsi="Calibri"/>
          <w:szCs w:val="32"/>
        </w:rPr>
        <w:t xml:space="preserve"> box</w:t>
      </w:r>
    </w:p>
    <w:p w:rsidR="00616DBF" w:rsidRPr="00C41E1C" w:rsidRDefault="00616DBF" w:rsidP="0069106F">
      <w:pPr>
        <w:autoSpaceDE w:val="0"/>
        <w:autoSpaceDN w:val="0"/>
        <w:adjustRightInd w:val="0"/>
        <w:rPr>
          <w:rFonts w:ascii="Calibri" w:hAnsi="Calibri"/>
          <w:szCs w:val="32"/>
        </w:rPr>
      </w:pPr>
    </w:p>
    <w:p w:rsidR="0069106F" w:rsidRPr="00C41E1C" w:rsidRDefault="0069106F" w:rsidP="0069106F">
      <w:pPr>
        <w:autoSpaceDE w:val="0"/>
        <w:autoSpaceDN w:val="0"/>
        <w:adjustRightInd w:val="0"/>
        <w:rPr>
          <w:rFonts w:ascii="Calibri" w:hAnsi="Calibri"/>
          <w:b/>
          <w:sz w:val="32"/>
          <w:szCs w:val="32"/>
        </w:rPr>
      </w:pPr>
    </w:p>
    <w:p w:rsidR="0069106F" w:rsidRPr="00C41E1C" w:rsidRDefault="00907CA6" w:rsidP="0024177E">
      <w:pPr>
        <w:pBdr>
          <w:top w:val="single" w:sz="4" w:space="1" w:color="auto"/>
          <w:left w:val="single" w:sz="4" w:space="4" w:color="auto"/>
          <w:bottom w:val="single" w:sz="4" w:space="19" w:color="auto"/>
          <w:right w:val="single" w:sz="4" w:space="4" w:color="auto"/>
        </w:pBdr>
        <w:autoSpaceDE w:val="0"/>
        <w:autoSpaceDN w:val="0"/>
        <w:adjustRightInd w:val="0"/>
        <w:rPr>
          <w:rFonts w:ascii="Calibri" w:hAnsi="Calibri"/>
          <w:b/>
          <w:sz w:val="32"/>
          <w:szCs w:val="32"/>
        </w:rPr>
      </w:pPr>
      <w:r w:rsidRPr="00C41E1C">
        <w:rPr>
          <w:rFonts w:ascii="Calibri" w:hAnsi="Calibri"/>
          <w:b/>
          <w:sz w:val="32"/>
          <w:szCs w:val="32"/>
        </w:rPr>
        <w:t xml:space="preserve">Checklists: </w:t>
      </w:r>
      <w:r w:rsidRPr="00C41E1C">
        <w:rPr>
          <w:rFonts w:ascii="Calibri" w:hAnsi="Calibri"/>
          <w:sz w:val="28"/>
          <w:szCs w:val="32"/>
        </w:rPr>
        <w:t>For assessments that involve 2 choices e.g. yes/no, present/absent, right/wrong, etc., list the Checklist Titles:</w:t>
      </w:r>
    </w:p>
    <w:p w:rsidR="0069106F" w:rsidRPr="00C41E1C" w:rsidRDefault="0069106F" w:rsidP="0024177E">
      <w:pPr>
        <w:pBdr>
          <w:top w:val="single" w:sz="4" w:space="1" w:color="auto"/>
          <w:left w:val="single" w:sz="4" w:space="4" w:color="auto"/>
          <w:bottom w:val="single" w:sz="4" w:space="19" w:color="auto"/>
          <w:right w:val="single" w:sz="4" w:space="4" w:color="auto"/>
        </w:pBdr>
        <w:autoSpaceDE w:val="0"/>
        <w:autoSpaceDN w:val="0"/>
        <w:adjustRightInd w:val="0"/>
        <w:rPr>
          <w:rFonts w:ascii="Calibri" w:hAnsi="Calibri"/>
          <w:b/>
          <w:sz w:val="32"/>
          <w:szCs w:val="32"/>
        </w:rPr>
      </w:pPr>
    </w:p>
    <w:p w:rsidR="00A713BE" w:rsidRPr="00C41E1C" w:rsidRDefault="00A713BE">
      <w:pPr>
        <w:rPr>
          <w:rFonts w:ascii="Calibri" w:hAnsi="Calibri"/>
          <w:b/>
          <w:sz w:val="32"/>
          <w:szCs w:val="32"/>
        </w:rPr>
      </w:pPr>
      <w:r w:rsidRPr="00C41E1C">
        <w:rPr>
          <w:rFonts w:ascii="Calibri" w:hAnsi="Calibri"/>
          <w:b/>
          <w:sz w:val="32"/>
          <w:szCs w:val="32"/>
        </w:rPr>
        <w:br w:type="page"/>
      </w:r>
    </w:p>
    <w:p w:rsidR="005C0766" w:rsidRPr="00C41E1C" w:rsidRDefault="005C0766" w:rsidP="0024177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5B3D7" w:themeFill="accent1" w:themeFillTint="99"/>
        <w:jc w:val="center"/>
        <w:rPr>
          <w:rFonts w:ascii="Calibri" w:hAnsi="Calibri"/>
          <w:b/>
          <w:sz w:val="40"/>
        </w:rPr>
      </w:pPr>
      <w:r w:rsidRPr="00C41E1C">
        <w:rPr>
          <w:rFonts w:ascii="Calibri" w:hAnsi="Calibri"/>
          <w:b/>
          <w:sz w:val="40"/>
        </w:rPr>
        <w:t>STAGE 3 – Determine the learning plan</w:t>
      </w:r>
    </w:p>
    <w:p w:rsidR="0069106F" w:rsidRPr="00C41E1C" w:rsidRDefault="0069106F" w:rsidP="005C0766">
      <w:pPr>
        <w:autoSpaceDE w:val="0"/>
        <w:autoSpaceDN w:val="0"/>
        <w:adjustRightInd w:val="0"/>
        <w:jc w:val="center"/>
        <w:rPr>
          <w:rFonts w:ascii="Calibri" w:hAnsi="Calibri"/>
        </w:rPr>
      </w:pPr>
    </w:p>
    <w:p w:rsidR="003010DF" w:rsidRPr="00C41E1C" w:rsidRDefault="003010DF">
      <w:pPr>
        <w:autoSpaceDE w:val="0"/>
        <w:autoSpaceDN w:val="0"/>
        <w:adjustRightInd w:val="0"/>
        <w:spacing w:after="120"/>
        <w:rPr>
          <w:rFonts w:ascii="Calibri" w:hAnsi="Calibri"/>
        </w:rPr>
      </w:pPr>
      <w:r w:rsidRPr="00C41E1C">
        <w:rPr>
          <w:rFonts w:ascii="Calibri" w:hAnsi="Calibri"/>
          <w:b/>
          <w:sz w:val="28"/>
        </w:rPr>
        <w:t xml:space="preserve">Honor </w:t>
      </w:r>
      <w:r w:rsidR="0035333A" w:rsidRPr="00C41E1C">
        <w:rPr>
          <w:rFonts w:ascii="Calibri" w:hAnsi="Calibri"/>
          <w:b/>
          <w:sz w:val="28"/>
        </w:rPr>
        <w:t xml:space="preserve">the </w:t>
      </w:r>
      <w:r w:rsidRPr="00C41E1C">
        <w:rPr>
          <w:rFonts w:ascii="Calibri" w:hAnsi="Calibri"/>
          <w:b/>
          <w:sz w:val="28"/>
        </w:rPr>
        <w:t>Unit Goals:</w:t>
      </w:r>
      <w:r w:rsidRPr="00C41E1C">
        <w:rPr>
          <w:rFonts w:ascii="Calibri" w:hAnsi="Calibri"/>
          <w:sz w:val="28"/>
        </w:rPr>
        <w:t xml:space="preserve"> </w:t>
      </w:r>
      <w:r w:rsidR="00603C7E" w:rsidRPr="00C41E1C">
        <w:rPr>
          <w:rFonts w:ascii="Calibri" w:hAnsi="Calibri"/>
        </w:rPr>
        <w:t>Recall the</w:t>
      </w:r>
      <w:r w:rsidR="0069106F" w:rsidRPr="00C41E1C">
        <w:rPr>
          <w:rFonts w:ascii="Calibri" w:hAnsi="Calibri"/>
        </w:rPr>
        <w:t xml:space="preserve"> 3 kinds of goals in a unit: </w:t>
      </w:r>
      <w:r w:rsidR="00907CA6" w:rsidRPr="00C41E1C">
        <w:rPr>
          <w:rFonts w:ascii="Calibri" w:hAnsi="Calibri"/>
          <w:b/>
        </w:rPr>
        <w:t>transfer</w:t>
      </w:r>
      <w:r w:rsidR="00907CA6" w:rsidRPr="00C41E1C">
        <w:rPr>
          <w:rFonts w:ascii="Calibri" w:hAnsi="Calibri"/>
        </w:rPr>
        <w:t xml:space="preserve">, </w:t>
      </w:r>
      <w:r w:rsidR="0069106F" w:rsidRPr="00C41E1C">
        <w:rPr>
          <w:rFonts w:ascii="Calibri" w:hAnsi="Calibri"/>
          <w:b/>
        </w:rPr>
        <w:t>meaning-making</w:t>
      </w:r>
      <w:r w:rsidR="00603C7E" w:rsidRPr="00C41E1C">
        <w:rPr>
          <w:rFonts w:ascii="Calibri" w:hAnsi="Calibri"/>
        </w:rPr>
        <w:t xml:space="preserve"> </w:t>
      </w:r>
      <w:r w:rsidR="0069106F" w:rsidRPr="00C41E1C">
        <w:rPr>
          <w:rFonts w:ascii="Calibri" w:hAnsi="Calibri"/>
        </w:rPr>
        <w:t>and</w:t>
      </w:r>
      <w:r w:rsidR="00907CA6" w:rsidRPr="00C41E1C">
        <w:rPr>
          <w:rFonts w:ascii="Calibri" w:hAnsi="Calibri"/>
        </w:rPr>
        <w:t xml:space="preserve"> </w:t>
      </w:r>
      <w:r w:rsidR="00907CA6" w:rsidRPr="00C41E1C">
        <w:rPr>
          <w:rFonts w:ascii="Calibri" w:hAnsi="Calibri"/>
          <w:b/>
        </w:rPr>
        <w:t>acquisition</w:t>
      </w:r>
      <w:r w:rsidR="00907CA6" w:rsidRPr="00C41E1C">
        <w:rPr>
          <w:rFonts w:ascii="Calibri" w:hAnsi="Calibri"/>
        </w:rPr>
        <w:t xml:space="preserve"> of skill and knowledge. </w:t>
      </w:r>
    </w:p>
    <w:p w:rsidR="0069106F" w:rsidRPr="00C41E1C" w:rsidRDefault="00907CA6">
      <w:pPr>
        <w:autoSpaceDE w:val="0"/>
        <w:autoSpaceDN w:val="0"/>
        <w:adjustRightInd w:val="0"/>
        <w:spacing w:after="120"/>
        <w:rPr>
          <w:rFonts w:ascii="Calibri" w:hAnsi="Calibri"/>
        </w:rPr>
      </w:pPr>
      <w:r w:rsidRPr="00C41E1C">
        <w:rPr>
          <w:rFonts w:ascii="Calibri" w:hAnsi="Calibri"/>
        </w:rPr>
        <w:t xml:space="preserve">Refer back to your STAGE 1 TMA Goals </w:t>
      </w:r>
      <w:r w:rsidR="00EA45BE" w:rsidRPr="00C41E1C">
        <w:rPr>
          <w:rFonts w:ascii="Calibri" w:hAnsi="Calibri"/>
        </w:rPr>
        <w:t>(pages 5 – 8) and your a</w:t>
      </w:r>
      <w:r w:rsidR="0035333A" w:rsidRPr="00C41E1C">
        <w:rPr>
          <w:rFonts w:ascii="Calibri" w:hAnsi="Calibri"/>
        </w:rPr>
        <w:t xml:space="preserve">ssessments </w:t>
      </w:r>
      <w:r w:rsidRPr="00C41E1C">
        <w:rPr>
          <w:rFonts w:ascii="Calibri" w:hAnsi="Calibri"/>
        </w:rPr>
        <w:t xml:space="preserve">in </w:t>
      </w:r>
      <w:r w:rsidR="00EA45BE" w:rsidRPr="00C41E1C">
        <w:rPr>
          <w:rFonts w:ascii="Calibri" w:hAnsi="Calibri"/>
        </w:rPr>
        <w:t>order to propose</w:t>
      </w:r>
      <w:r w:rsidRPr="00C41E1C">
        <w:rPr>
          <w:rFonts w:ascii="Calibri" w:hAnsi="Calibri"/>
        </w:rPr>
        <w:t xml:space="preserve"> </w:t>
      </w:r>
      <w:r w:rsidR="00603C7E" w:rsidRPr="00C41E1C">
        <w:rPr>
          <w:rFonts w:ascii="Calibri" w:hAnsi="Calibri"/>
        </w:rPr>
        <w:t xml:space="preserve">appropriate </w:t>
      </w:r>
      <w:r w:rsidRPr="00C41E1C">
        <w:rPr>
          <w:rFonts w:ascii="Calibri" w:hAnsi="Calibri"/>
        </w:rPr>
        <w:t>instructional activities:</w:t>
      </w:r>
    </w:p>
    <w:tbl>
      <w:tblPr>
        <w:tblW w:w="135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0"/>
        <w:gridCol w:w="3240"/>
        <w:gridCol w:w="5040"/>
        <w:gridCol w:w="4320"/>
      </w:tblGrid>
      <w:tr w:rsidR="0069106F" w:rsidRPr="00C41E1C" w:rsidTr="00C03D3D">
        <w:tc>
          <w:tcPr>
            <w:tcW w:w="900" w:type="dxa"/>
            <w:shd w:val="clear" w:color="auto" w:fill="0D0D0D" w:themeFill="text1" w:themeFillTint="F2"/>
            <w:vAlign w:val="center"/>
          </w:tcPr>
          <w:p w:rsidR="0069106F" w:rsidRPr="00C41E1C" w:rsidRDefault="0069106F">
            <w:pPr>
              <w:pStyle w:val="Header"/>
              <w:tabs>
                <w:tab w:val="clear" w:pos="4320"/>
                <w:tab w:val="clear" w:pos="8640"/>
              </w:tabs>
              <w:jc w:val="center"/>
              <w:rPr>
                <w:rFonts w:ascii="Calibri" w:hAnsi="Calibri"/>
                <w:b/>
                <w:sz w:val="56"/>
              </w:rPr>
            </w:pPr>
          </w:p>
        </w:tc>
        <w:tc>
          <w:tcPr>
            <w:tcW w:w="3240" w:type="dxa"/>
            <w:shd w:val="clear" w:color="auto" w:fill="BFBFBF" w:themeFill="background1" w:themeFillShade="BF"/>
          </w:tcPr>
          <w:p w:rsidR="0069106F" w:rsidRPr="00C41E1C" w:rsidRDefault="0069106F">
            <w:pPr>
              <w:rPr>
                <w:rFonts w:ascii="Calibri" w:hAnsi="Calibri"/>
                <w:b/>
              </w:rPr>
            </w:pPr>
            <w:r w:rsidRPr="00C41E1C">
              <w:rPr>
                <w:rFonts w:ascii="Calibri" w:hAnsi="Calibri"/>
                <w:b/>
              </w:rPr>
              <w:t>Thinking about the unit design…</w:t>
            </w:r>
          </w:p>
        </w:tc>
        <w:tc>
          <w:tcPr>
            <w:tcW w:w="5040" w:type="dxa"/>
            <w:shd w:val="clear" w:color="auto" w:fill="BFBFBF" w:themeFill="background1" w:themeFillShade="BF"/>
          </w:tcPr>
          <w:p w:rsidR="0069106F" w:rsidRPr="00C41E1C" w:rsidRDefault="003010DF" w:rsidP="00432CB7">
            <w:pPr>
              <w:ind w:left="118"/>
              <w:rPr>
                <w:rFonts w:ascii="Calibri" w:hAnsi="Calibri"/>
                <w:b/>
                <w:noProof/>
              </w:rPr>
            </w:pPr>
            <w:r w:rsidRPr="00C41E1C">
              <w:rPr>
                <w:rFonts w:ascii="Calibri" w:hAnsi="Calibri"/>
                <w:b/>
                <w:noProof/>
              </w:rPr>
              <w:t>Instructional</w:t>
            </w:r>
            <w:r w:rsidR="0069106F" w:rsidRPr="00C41E1C">
              <w:rPr>
                <w:rFonts w:ascii="Calibri" w:hAnsi="Calibri"/>
                <w:b/>
                <w:noProof/>
              </w:rPr>
              <w:t xml:space="preserve"> Ideas, derived from analyzing the demands </w:t>
            </w:r>
            <w:r w:rsidR="00F578EE" w:rsidRPr="00C41E1C">
              <w:rPr>
                <w:rFonts w:ascii="Calibri" w:hAnsi="Calibri"/>
                <w:b/>
                <w:noProof/>
              </w:rPr>
              <w:t>of</w:t>
            </w:r>
            <w:r w:rsidR="0069106F" w:rsidRPr="00C41E1C">
              <w:rPr>
                <w:rFonts w:ascii="Calibri" w:hAnsi="Calibri"/>
                <w:b/>
                <w:noProof/>
              </w:rPr>
              <w:t xml:space="preserve"> Stages 1 &amp; 2</w:t>
            </w:r>
          </w:p>
        </w:tc>
        <w:tc>
          <w:tcPr>
            <w:tcW w:w="4320" w:type="dxa"/>
            <w:shd w:val="clear" w:color="auto" w:fill="BFBFBF" w:themeFill="background1" w:themeFillShade="BF"/>
          </w:tcPr>
          <w:p w:rsidR="0069106F" w:rsidRPr="00C41E1C" w:rsidRDefault="0069106F" w:rsidP="00432CB7">
            <w:pPr>
              <w:ind w:right="245"/>
              <w:rPr>
                <w:rFonts w:ascii="Calibri" w:hAnsi="Calibri"/>
                <w:b/>
                <w:noProof/>
                <w:sz w:val="22"/>
              </w:rPr>
            </w:pPr>
            <w:r w:rsidRPr="00C41E1C">
              <w:rPr>
                <w:rFonts w:ascii="Calibri" w:hAnsi="Calibri"/>
                <w:b/>
                <w:noProof/>
              </w:rPr>
              <w:t xml:space="preserve">Thinking about </w:t>
            </w:r>
            <w:r w:rsidR="00432CB7" w:rsidRPr="00C41E1C">
              <w:rPr>
                <w:rFonts w:ascii="Calibri" w:hAnsi="Calibri"/>
                <w:b/>
                <w:noProof/>
              </w:rPr>
              <w:t xml:space="preserve">implentation and </w:t>
            </w:r>
            <w:r w:rsidRPr="00C41E1C">
              <w:rPr>
                <w:rFonts w:ascii="Calibri" w:hAnsi="Calibri"/>
                <w:b/>
                <w:noProof/>
              </w:rPr>
              <w:t xml:space="preserve">differentiation </w:t>
            </w:r>
          </w:p>
        </w:tc>
      </w:tr>
      <w:tr w:rsidR="00907CA6" w:rsidRPr="00C41E1C" w:rsidTr="00C03D3D">
        <w:tc>
          <w:tcPr>
            <w:tcW w:w="900" w:type="dxa"/>
            <w:shd w:val="clear" w:color="auto" w:fill="C0C0C0"/>
            <w:vAlign w:val="center"/>
          </w:tcPr>
          <w:p w:rsidR="00907CA6" w:rsidRPr="00C41E1C" w:rsidRDefault="00907CA6" w:rsidP="0069106F">
            <w:pPr>
              <w:ind w:left="-25"/>
              <w:jc w:val="center"/>
              <w:rPr>
                <w:rFonts w:ascii="Calibri" w:hAnsi="Calibri"/>
                <w:b/>
                <w:sz w:val="56"/>
              </w:rPr>
            </w:pPr>
            <w:r w:rsidRPr="00C41E1C">
              <w:rPr>
                <w:rFonts w:ascii="Calibri" w:hAnsi="Calibri"/>
                <w:b/>
                <w:sz w:val="56"/>
              </w:rPr>
              <w:t>T</w:t>
            </w:r>
          </w:p>
        </w:tc>
        <w:tc>
          <w:tcPr>
            <w:tcW w:w="3240" w:type="dxa"/>
          </w:tcPr>
          <w:p w:rsidR="00907CA6" w:rsidRPr="00C41E1C" w:rsidRDefault="00907CA6" w:rsidP="0069106F">
            <w:pPr>
              <w:rPr>
                <w:rFonts w:ascii="Calibri" w:hAnsi="Calibri"/>
              </w:rPr>
            </w:pPr>
            <w:r w:rsidRPr="00C41E1C">
              <w:rPr>
                <w:rFonts w:ascii="Calibri" w:hAnsi="Calibri"/>
              </w:rPr>
              <w:t xml:space="preserve">What events will help students </w:t>
            </w:r>
            <w:r w:rsidRPr="00C41E1C">
              <w:rPr>
                <w:rFonts w:ascii="Calibri" w:hAnsi="Calibri"/>
                <w:u w:val="single"/>
              </w:rPr>
              <w:t xml:space="preserve">practice and get feedback </w:t>
            </w:r>
            <w:r w:rsidRPr="00C41E1C">
              <w:rPr>
                <w:rFonts w:ascii="Calibri" w:hAnsi="Calibri"/>
              </w:rPr>
              <w:t xml:space="preserve">in </w:t>
            </w:r>
            <w:r w:rsidRPr="00C41E1C">
              <w:rPr>
                <w:rFonts w:ascii="Calibri" w:hAnsi="Calibri"/>
                <w:b/>
              </w:rPr>
              <w:t>transfer</w:t>
            </w:r>
            <w:r w:rsidRPr="00C41E1C">
              <w:rPr>
                <w:rFonts w:ascii="Calibri" w:hAnsi="Calibri"/>
              </w:rPr>
              <w:t xml:space="preserve"> - using the learning in realistic ways?</w:t>
            </w:r>
          </w:p>
        </w:tc>
        <w:tc>
          <w:tcPr>
            <w:tcW w:w="5040" w:type="dxa"/>
          </w:tcPr>
          <w:p w:rsidR="00907CA6" w:rsidRPr="00C41E1C" w:rsidRDefault="00907CA6" w:rsidP="0069106F">
            <w:pPr>
              <w:ind w:left="245"/>
              <w:rPr>
                <w:rFonts w:ascii="Calibri" w:hAnsi="Calibri"/>
              </w:rPr>
            </w:pPr>
          </w:p>
          <w:p w:rsidR="00907CA6" w:rsidRPr="00C41E1C" w:rsidRDefault="00907CA6" w:rsidP="0069106F">
            <w:pPr>
              <w:ind w:left="245"/>
              <w:rPr>
                <w:rFonts w:ascii="Calibri" w:hAnsi="Calibri"/>
              </w:rPr>
            </w:pPr>
          </w:p>
          <w:p w:rsidR="00907CA6" w:rsidRPr="00C41E1C" w:rsidRDefault="00907CA6" w:rsidP="0069106F">
            <w:pPr>
              <w:ind w:left="245"/>
              <w:rPr>
                <w:rFonts w:ascii="Calibri" w:hAnsi="Calibri"/>
              </w:rPr>
            </w:pPr>
          </w:p>
          <w:p w:rsidR="00907CA6" w:rsidRPr="00C41E1C" w:rsidRDefault="00907CA6" w:rsidP="0069106F">
            <w:pPr>
              <w:ind w:left="245"/>
              <w:rPr>
                <w:rFonts w:ascii="Calibri" w:hAnsi="Calibri"/>
              </w:rPr>
            </w:pPr>
          </w:p>
          <w:p w:rsidR="00907CA6" w:rsidRPr="00C41E1C" w:rsidRDefault="00907CA6" w:rsidP="0069106F">
            <w:pPr>
              <w:ind w:left="245"/>
              <w:rPr>
                <w:rFonts w:ascii="Calibri" w:hAnsi="Calibri"/>
              </w:rPr>
            </w:pPr>
          </w:p>
          <w:p w:rsidR="00907CA6" w:rsidRPr="00C41E1C" w:rsidRDefault="00907CA6" w:rsidP="0069106F">
            <w:pPr>
              <w:ind w:left="245"/>
              <w:rPr>
                <w:rFonts w:ascii="Calibri" w:hAnsi="Calibri"/>
              </w:rPr>
            </w:pPr>
          </w:p>
        </w:tc>
        <w:tc>
          <w:tcPr>
            <w:tcW w:w="4320" w:type="dxa"/>
          </w:tcPr>
          <w:p w:rsidR="00907CA6" w:rsidRPr="00C41E1C" w:rsidRDefault="00907CA6" w:rsidP="0069106F">
            <w:pPr>
              <w:rPr>
                <w:rFonts w:ascii="Calibri" w:hAnsi="Calibri"/>
                <w:noProof/>
                <w:sz w:val="22"/>
              </w:rPr>
            </w:pPr>
            <w:r w:rsidRPr="00C41E1C">
              <w:rPr>
                <w:rFonts w:ascii="Calibri" w:hAnsi="Calibri"/>
                <w:b/>
                <w:noProof/>
                <w:sz w:val="22"/>
              </w:rPr>
              <w:t>Model, try, get feedback, adjust</w:t>
            </w:r>
            <w:r w:rsidRPr="00C41E1C">
              <w:rPr>
                <w:rFonts w:ascii="Calibri" w:hAnsi="Calibri"/>
                <w:noProof/>
                <w:sz w:val="22"/>
              </w:rPr>
              <w:t xml:space="preserve"> – some students will need only a few attempts, others will need many. How will you vary time and opportunity while keeping everyone engaged? </w:t>
            </w:r>
          </w:p>
        </w:tc>
      </w:tr>
      <w:tr w:rsidR="00907CA6" w:rsidRPr="00C41E1C" w:rsidTr="00C03D3D">
        <w:trPr>
          <w:trHeight w:val="2103"/>
        </w:trPr>
        <w:tc>
          <w:tcPr>
            <w:tcW w:w="900" w:type="dxa"/>
            <w:shd w:val="clear" w:color="auto" w:fill="C0C0C0"/>
            <w:vAlign w:val="center"/>
          </w:tcPr>
          <w:p w:rsidR="00907CA6" w:rsidRPr="00C41E1C" w:rsidRDefault="00907CA6" w:rsidP="0069106F">
            <w:pPr>
              <w:pStyle w:val="Header"/>
              <w:tabs>
                <w:tab w:val="clear" w:pos="4320"/>
                <w:tab w:val="clear" w:pos="8640"/>
              </w:tabs>
              <w:jc w:val="center"/>
              <w:rPr>
                <w:rFonts w:ascii="Calibri" w:hAnsi="Calibri"/>
                <w:b/>
                <w:sz w:val="56"/>
              </w:rPr>
            </w:pPr>
            <w:r w:rsidRPr="00C41E1C">
              <w:rPr>
                <w:rFonts w:ascii="Calibri" w:hAnsi="Calibri"/>
                <w:b/>
                <w:sz w:val="56"/>
              </w:rPr>
              <w:t>M</w:t>
            </w:r>
          </w:p>
        </w:tc>
        <w:tc>
          <w:tcPr>
            <w:tcW w:w="3240" w:type="dxa"/>
          </w:tcPr>
          <w:p w:rsidR="00907CA6" w:rsidRPr="00C41E1C" w:rsidRDefault="00907CA6" w:rsidP="0069106F">
            <w:pPr>
              <w:rPr>
                <w:rFonts w:ascii="Calibri" w:hAnsi="Calibri"/>
              </w:rPr>
            </w:pPr>
            <w:r w:rsidRPr="00C41E1C">
              <w:rPr>
                <w:rFonts w:ascii="Calibri" w:hAnsi="Calibri"/>
              </w:rPr>
              <w:t xml:space="preserve">What activities will permit students to </w:t>
            </w:r>
            <w:r w:rsidRPr="00C41E1C">
              <w:rPr>
                <w:rFonts w:ascii="Calibri" w:hAnsi="Calibri"/>
                <w:b/>
              </w:rPr>
              <w:t xml:space="preserve">make meaning </w:t>
            </w:r>
            <w:r w:rsidRPr="00C41E1C">
              <w:rPr>
                <w:rFonts w:ascii="Calibri" w:hAnsi="Calibri"/>
              </w:rPr>
              <w:t>- help them draw inferences, make generalizations, consider implications, etc as much as possible on their own?)</w:t>
            </w:r>
          </w:p>
        </w:tc>
        <w:tc>
          <w:tcPr>
            <w:tcW w:w="5040" w:type="dxa"/>
          </w:tcPr>
          <w:p w:rsidR="00907CA6" w:rsidRPr="00C41E1C" w:rsidRDefault="00907CA6" w:rsidP="0069106F">
            <w:pPr>
              <w:pStyle w:val="Header"/>
              <w:tabs>
                <w:tab w:val="clear" w:pos="4320"/>
                <w:tab w:val="clear" w:pos="8640"/>
              </w:tabs>
              <w:ind w:left="118"/>
              <w:rPr>
                <w:rFonts w:ascii="Calibri" w:hAnsi="Calibri"/>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p w:rsidR="00907CA6" w:rsidRPr="00C41E1C" w:rsidRDefault="00907CA6" w:rsidP="0069106F">
            <w:pPr>
              <w:ind w:left="245"/>
              <w:rPr>
                <w:rFonts w:ascii="Calibri" w:hAnsi="Calibri"/>
                <w:sz w:val="20"/>
              </w:rPr>
            </w:pPr>
          </w:p>
        </w:tc>
        <w:tc>
          <w:tcPr>
            <w:tcW w:w="4320" w:type="dxa"/>
          </w:tcPr>
          <w:p w:rsidR="00907CA6" w:rsidRPr="00C41E1C" w:rsidRDefault="00907CA6" w:rsidP="0069106F">
            <w:pPr>
              <w:pStyle w:val="Header"/>
              <w:tabs>
                <w:tab w:val="clear" w:pos="4320"/>
                <w:tab w:val="clear" w:pos="8640"/>
              </w:tabs>
              <w:rPr>
                <w:rFonts w:ascii="Calibri" w:hAnsi="Calibri"/>
                <w:noProof/>
                <w:sz w:val="22"/>
              </w:rPr>
            </w:pPr>
            <w:r w:rsidRPr="00C41E1C">
              <w:rPr>
                <w:rFonts w:ascii="Calibri" w:hAnsi="Calibri"/>
                <w:noProof/>
                <w:sz w:val="22"/>
              </w:rPr>
              <w:t xml:space="preserve">Many students ‘naturally’ make connections and inferences; others not only have difficulty doing so but may not understand what it means to do so. How will you help the latter move beyond literal thinking - and prompt their meaning-making as needed? </w:t>
            </w:r>
          </w:p>
        </w:tc>
      </w:tr>
      <w:tr w:rsidR="0069106F" w:rsidRPr="00C41E1C" w:rsidTr="00C03D3D">
        <w:trPr>
          <w:trHeight w:val="1626"/>
        </w:trPr>
        <w:tc>
          <w:tcPr>
            <w:tcW w:w="900" w:type="dxa"/>
            <w:shd w:val="clear" w:color="auto" w:fill="C0C0C0"/>
            <w:vAlign w:val="center"/>
          </w:tcPr>
          <w:p w:rsidR="0069106F" w:rsidRPr="00C41E1C" w:rsidRDefault="0069106F">
            <w:pPr>
              <w:pStyle w:val="Header"/>
              <w:tabs>
                <w:tab w:val="clear" w:pos="4320"/>
                <w:tab w:val="clear" w:pos="8640"/>
              </w:tabs>
              <w:jc w:val="center"/>
              <w:rPr>
                <w:rFonts w:ascii="Calibri" w:hAnsi="Calibri"/>
                <w:b/>
                <w:sz w:val="56"/>
              </w:rPr>
            </w:pPr>
            <w:r w:rsidRPr="00C41E1C">
              <w:rPr>
                <w:rFonts w:ascii="Calibri" w:hAnsi="Calibri"/>
                <w:b/>
                <w:sz w:val="56"/>
              </w:rPr>
              <w:t>A</w:t>
            </w:r>
          </w:p>
        </w:tc>
        <w:tc>
          <w:tcPr>
            <w:tcW w:w="3240" w:type="dxa"/>
          </w:tcPr>
          <w:p w:rsidR="0069106F" w:rsidRPr="00C41E1C" w:rsidRDefault="0069106F" w:rsidP="00907CA6">
            <w:pPr>
              <w:rPr>
                <w:rFonts w:ascii="Calibri" w:hAnsi="Calibri"/>
              </w:rPr>
            </w:pPr>
            <w:r w:rsidRPr="00C41E1C">
              <w:rPr>
                <w:rFonts w:ascii="Calibri" w:hAnsi="Calibri"/>
              </w:rPr>
              <w:t xml:space="preserve">What learning experiences will </w:t>
            </w:r>
            <w:r w:rsidR="00907CA6" w:rsidRPr="00C41E1C">
              <w:rPr>
                <w:rFonts w:ascii="Calibri" w:hAnsi="Calibri"/>
              </w:rPr>
              <w:t>enable student</w:t>
            </w:r>
            <w:r w:rsidRPr="00C41E1C">
              <w:rPr>
                <w:rFonts w:ascii="Calibri" w:hAnsi="Calibri"/>
              </w:rPr>
              <w:t xml:space="preserve"> acquisition of knowledge and skill?</w:t>
            </w:r>
          </w:p>
        </w:tc>
        <w:tc>
          <w:tcPr>
            <w:tcW w:w="5040" w:type="dxa"/>
          </w:tcPr>
          <w:p w:rsidR="0069106F" w:rsidRPr="00C41E1C" w:rsidRDefault="0069106F" w:rsidP="00E47029">
            <w:pPr>
              <w:rPr>
                <w:rFonts w:ascii="Calibri" w:hAnsi="Calibri"/>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2A7931">
            <w:pPr>
              <w:rPr>
                <w:rFonts w:ascii="Calibri" w:hAnsi="Calibri"/>
                <w:sz w:val="20"/>
              </w:rPr>
            </w:pPr>
          </w:p>
        </w:tc>
        <w:tc>
          <w:tcPr>
            <w:tcW w:w="4320" w:type="dxa"/>
          </w:tcPr>
          <w:p w:rsidR="0069106F" w:rsidRPr="00C41E1C" w:rsidRDefault="0069106F" w:rsidP="0069106F">
            <w:pPr>
              <w:rPr>
                <w:rFonts w:ascii="Calibri" w:hAnsi="Calibri"/>
                <w:noProof/>
                <w:sz w:val="22"/>
              </w:rPr>
            </w:pPr>
            <w:r w:rsidRPr="00C41E1C">
              <w:rPr>
                <w:rFonts w:ascii="Calibri" w:hAnsi="Calibri"/>
                <w:noProof/>
                <w:sz w:val="22"/>
              </w:rPr>
              <w:t xml:space="preserve">Remember that some students prefer a big picture approach and others prefer a step-by-step approach. Some prefer significant direction and prompting, others do not. </w:t>
            </w:r>
          </w:p>
        </w:tc>
      </w:tr>
    </w:tbl>
    <w:p w:rsidR="005064B9" w:rsidRPr="00C41E1C" w:rsidRDefault="005064B9" w:rsidP="005064B9">
      <w:pPr>
        <w:autoSpaceDE w:val="0"/>
        <w:autoSpaceDN w:val="0"/>
        <w:adjustRightInd w:val="0"/>
        <w:jc w:val="center"/>
        <w:rPr>
          <w:rFonts w:ascii="Calibri" w:hAnsi="Calibri"/>
          <w:sz w:val="22"/>
        </w:rPr>
      </w:pPr>
      <w:r w:rsidRPr="00C41E1C">
        <w:rPr>
          <w:rFonts w:ascii="Calibri" w:hAnsi="Calibri"/>
          <w:sz w:val="22"/>
        </w:rPr>
        <w:t xml:space="preserve">For further information, see Module H in the </w:t>
      </w:r>
      <w:r w:rsidRPr="00C41E1C">
        <w:rPr>
          <w:rFonts w:ascii="Calibri" w:hAnsi="Calibri"/>
          <w:i/>
          <w:sz w:val="22"/>
        </w:rPr>
        <w:t>UbD Guide to Creating High-Quality Units</w:t>
      </w:r>
    </w:p>
    <w:p w:rsidR="0069106F" w:rsidRPr="00C41E1C" w:rsidRDefault="0069106F" w:rsidP="0069106F">
      <w:pPr>
        <w:autoSpaceDE w:val="0"/>
        <w:autoSpaceDN w:val="0"/>
        <w:adjustRightInd w:val="0"/>
        <w:spacing w:after="120"/>
        <w:rPr>
          <w:rFonts w:ascii="Calibri" w:hAnsi="Calibri"/>
          <w:sz w:val="28"/>
        </w:rPr>
      </w:pPr>
      <w:r w:rsidRPr="00C41E1C">
        <w:rPr>
          <w:rFonts w:ascii="Calibri" w:hAnsi="Calibri"/>
        </w:rPr>
        <w:br w:type="page"/>
      </w:r>
      <w:r w:rsidRPr="00C41E1C">
        <w:rPr>
          <w:rFonts w:ascii="Calibri" w:hAnsi="Calibri"/>
          <w:b/>
          <w:sz w:val="32"/>
        </w:rPr>
        <w:t xml:space="preserve">STAGE 3: </w:t>
      </w:r>
      <w:r w:rsidRPr="00C41E1C">
        <w:rPr>
          <w:rFonts w:ascii="Calibri" w:hAnsi="Calibri"/>
          <w:sz w:val="32"/>
        </w:rPr>
        <w:t xml:space="preserve">Use </w:t>
      </w:r>
      <w:r w:rsidRPr="00C41E1C">
        <w:rPr>
          <w:rFonts w:ascii="Calibri" w:hAnsi="Calibri"/>
          <w:b/>
          <w:sz w:val="32"/>
        </w:rPr>
        <w:t>W.H.E.R.E.</w:t>
      </w:r>
      <w:r w:rsidRPr="00C41E1C">
        <w:rPr>
          <w:rFonts w:ascii="Calibri" w:hAnsi="Calibri"/>
          <w:sz w:val="32"/>
        </w:rPr>
        <w:t xml:space="preserve"> </w:t>
      </w:r>
      <w:r w:rsidRPr="00C41E1C">
        <w:rPr>
          <w:rFonts w:ascii="Calibri" w:hAnsi="Calibri"/>
          <w:sz w:val="28"/>
        </w:rPr>
        <w:t xml:space="preserve">to brainstorm </w:t>
      </w:r>
      <w:r w:rsidRPr="00C41E1C">
        <w:rPr>
          <w:rFonts w:ascii="Calibri" w:hAnsi="Calibri"/>
          <w:b/>
          <w:i/>
          <w:sz w:val="28"/>
        </w:rPr>
        <w:t xml:space="preserve">pedagogically-sound </w:t>
      </w:r>
      <w:r w:rsidRPr="00C41E1C">
        <w:rPr>
          <w:rFonts w:ascii="Calibri" w:hAnsi="Calibri"/>
          <w:sz w:val="28"/>
        </w:rPr>
        <w:t>instructional activities to promote the desired results.</w:t>
      </w:r>
    </w:p>
    <w:p w:rsidR="0069106F" w:rsidRPr="00C41E1C" w:rsidRDefault="0069106F" w:rsidP="0069106F">
      <w:pPr>
        <w:autoSpaceDE w:val="0"/>
        <w:autoSpaceDN w:val="0"/>
        <w:adjustRightInd w:val="0"/>
        <w:spacing w:after="120"/>
        <w:rPr>
          <w:rFonts w:ascii="Calibri" w:hAnsi="Calibri"/>
        </w:rPr>
      </w:pPr>
    </w:p>
    <w:tbl>
      <w:tblPr>
        <w:tblW w:w="135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90"/>
        <w:gridCol w:w="2737"/>
        <w:gridCol w:w="6533"/>
        <w:gridCol w:w="3240"/>
      </w:tblGrid>
      <w:tr w:rsidR="0069106F" w:rsidRPr="00C41E1C" w:rsidTr="00C03D3D">
        <w:tc>
          <w:tcPr>
            <w:tcW w:w="990" w:type="dxa"/>
            <w:shd w:val="clear" w:color="auto" w:fill="0D0D0D" w:themeFill="text1" w:themeFillTint="F2"/>
            <w:vAlign w:val="center"/>
          </w:tcPr>
          <w:p w:rsidR="0069106F" w:rsidRPr="00C41E1C" w:rsidRDefault="0069106F">
            <w:pPr>
              <w:pStyle w:val="Header"/>
              <w:tabs>
                <w:tab w:val="clear" w:pos="4320"/>
                <w:tab w:val="clear" w:pos="8640"/>
              </w:tabs>
              <w:jc w:val="center"/>
              <w:rPr>
                <w:rFonts w:ascii="Calibri" w:hAnsi="Calibri"/>
                <w:b/>
                <w:sz w:val="56"/>
              </w:rPr>
            </w:pPr>
          </w:p>
        </w:tc>
        <w:tc>
          <w:tcPr>
            <w:tcW w:w="2737" w:type="dxa"/>
            <w:shd w:val="clear" w:color="auto" w:fill="BFBFBF" w:themeFill="background1" w:themeFillShade="BF"/>
          </w:tcPr>
          <w:p w:rsidR="0069106F" w:rsidRPr="00C41E1C" w:rsidRDefault="0069106F">
            <w:pPr>
              <w:rPr>
                <w:rFonts w:ascii="Calibri" w:hAnsi="Calibri"/>
                <w:b/>
              </w:rPr>
            </w:pPr>
            <w:r w:rsidRPr="00C41E1C">
              <w:rPr>
                <w:rFonts w:ascii="Calibri" w:hAnsi="Calibri"/>
                <w:b/>
              </w:rPr>
              <w:t>Thinking about the unit design…</w:t>
            </w:r>
          </w:p>
        </w:tc>
        <w:tc>
          <w:tcPr>
            <w:tcW w:w="6533" w:type="dxa"/>
            <w:shd w:val="clear" w:color="auto" w:fill="BFBFBF" w:themeFill="background1" w:themeFillShade="BF"/>
          </w:tcPr>
          <w:p w:rsidR="0069106F" w:rsidRPr="00C41E1C" w:rsidRDefault="00432CB7" w:rsidP="00432CB7">
            <w:pPr>
              <w:ind w:left="118"/>
              <w:rPr>
                <w:rFonts w:ascii="Calibri" w:hAnsi="Calibri"/>
                <w:b/>
                <w:noProof/>
              </w:rPr>
            </w:pPr>
            <w:r w:rsidRPr="00C41E1C">
              <w:rPr>
                <w:rFonts w:ascii="Calibri" w:hAnsi="Calibri"/>
                <w:b/>
                <w:noProof/>
              </w:rPr>
              <w:t>Instructional Ideas, derived from analyzing the demands of Stages 1 &amp; 2</w:t>
            </w:r>
          </w:p>
        </w:tc>
        <w:tc>
          <w:tcPr>
            <w:tcW w:w="3240" w:type="dxa"/>
            <w:shd w:val="clear" w:color="auto" w:fill="BFBFBF" w:themeFill="background1" w:themeFillShade="BF"/>
          </w:tcPr>
          <w:p w:rsidR="0069106F" w:rsidRPr="00C41E1C" w:rsidRDefault="00F578EE" w:rsidP="002E3A49">
            <w:pPr>
              <w:tabs>
                <w:tab w:val="left" w:pos="2945"/>
              </w:tabs>
              <w:ind w:right="65"/>
              <w:rPr>
                <w:rFonts w:ascii="Calibri" w:hAnsi="Calibri"/>
                <w:b/>
                <w:noProof/>
                <w:sz w:val="22"/>
              </w:rPr>
            </w:pPr>
            <w:r w:rsidRPr="00C41E1C">
              <w:rPr>
                <w:rFonts w:ascii="Calibri" w:hAnsi="Calibri"/>
                <w:b/>
                <w:noProof/>
                <w:sz w:val="22"/>
              </w:rPr>
              <w:t xml:space="preserve">Thinking about </w:t>
            </w:r>
            <w:r w:rsidR="002E3A49" w:rsidRPr="00C41E1C">
              <w:rPr>
                <w:rFonts w:ascii="Calibri" w:hAnsi="Calibri"/>
                <w:b/>
                <w:noProof/>
                <w:sz w:val="22"/>
              </w:rPr>
              <w:t>implementation and d</w:t>
            </w:r>
            <w:r w:rsidRPr="00C41E1C">
              <w:rPr>
                <w:rFonts w:ascii="Calibri" w:hAnsi="Calibri"/>
                <w:b/>
                <w:noProof/>
                <w:sz w:val="22"/>
              </w:rPr>
              <w:t>ifferen</w:t>
            </w:r>
            <w:r w:rsidR="0069106F" w:rsidRPr="00C41E1C">
              <w:rPr>
                <w:rFonts w:ascii="Calibri" w:hAnsi="Calibri"/>
                <w:b/>
                <w:noProof/>
                <w:sz w:val="22"/>
              </w:rPr>
              <w:t>iation</w:t>
            </w:r>
          </w:p>
        </w:tc>
      </w:tr>
      <w:tr w:rsidR="0069106F" w:rsidRPr="00C41E1C" w:rsidTr="00C03D3D">
        <w:tc>
          <w:tcPr>
            <w:tcW w:w="990" w:type="dxa"/>
            <w:shd w:val="clear" w:color="auto" w:fill="C0C0C0"/>
            <w:vAlign w:val="center"/>
          </w:tcPr>
          <w:p w:rsidR="0069106F" w:rsidRPr="00C41E1C" w:rsidRDefault="0069106F">
            <w:pPr>
              <w:pStyle w:val="Header"/>
              <w:tabs>
                <w:tab w:val="clear" w:pos="4320"/>
                <w:tab w:val="clear" w:pos="8640"/>
              </w:tabs>
              <w:jc w:val="center"/>
              <w:rPr>
                <w:rFonts w:ascii="Calibri" w:hAnsi="Calibri"/>
                <w:b/>
                <w:sz w:val="56"/>
              </w:rPr>
            </w:pPr>
            <w:r w:rsidRPr="00C41E1C">
              <w:rPr>
                <w:rFonts w:ascii="Calibri" w:hAnsi="Calibri"/>
                <w:b/>
                <w:sz w:val="56"/>
              </w:rPr>
              <w:t>W</w:t>
            </w:r>
          </w:p>
        </w:tc>
        <w:tc>
          <w:tcPr>
            <w:tcW w:w="2737" w:type="dxa"/>
            <w:vAlign w:val="center"/>
          </w:tcPr>
          <w:p w:rsidR="0069106F" w:rsidRPr="00C41E1C" w:rsidRDefault="0069106F" w:rsidP="00216117">
            <w:pPr>
              <w:rPr>
                <w:rFonts w:ascii="Calibri" w:hAnsi="Calibri"/>
              </w:rPr>
            </w:pPr>
            <w:r w:rsidRPr="00C41E1C">
              <w:rPr>
                <w:rFonts w:ascii="Calibri" w:hAnsi="Calibri"/>
              </w:rPr>
              <w:t xml:space="preserve">How will you ensure that all students know </w:t>
            </w:r>
            <w:r w:rsidRPr="00C41E1C">
              <w:rPr>
                <w:rFonts w:ascii="Calibri" w:hAnsi="Calibri"/>
                <w:u w:val="single"/>
              </w:rPr>
              <w:t>where</w:t>
            </w:r>
            <w:r w:rsidRPr="00C41E1C">
              <w:rPr>
                <w:rFonts w:ascii="Calibri" w:hAnsi="Calibri"/>
              </w:rPr>
              <w:t xml:space="preserve"> they are headed in the unit, </w:t>
            </w:r>
            <w:r w:rsidRPr="00C41E1C">
              <w:rPr>
                <w:rFonts w:ascii="Calibri" w:hAnsi="Calibri"/>
                <w:u w:val="single"/>
              </w:rPr>
              <w:t>why</w:t>
            </w:r>
            <w:r w:rsidRPr="00C41E1C">
              <w:rPr>
                <w:rFonts w:ascii="Calibri" w:hAnsi="Calibri"/>
              </w:rPr>
              <w:t xml:space="preserve"> they are headed there, and how they will be </w:t>
            </w:r>
            <w:r w:rsidRPr="00C41E1C">
              <w:rPr>
                <w:rFonts w:ascii="Calibri" w:hAnsi="Calibri"/>
                <w:u w:val="single"/>
              </w:rPr>
              <w:t>evaluated</w:t>
            </w:r>
            <w:r w:rsidRPr="00C41E1C">
              <w:rPr>
                <w:rFonts w:ascii="Calibri" w:hAnsi="Calibri"/>
              </w:rPr>
              <w:t>?</w:t>
            </w:r>
            <w:bookmarkStart w:id="14" w:name="Stage3W"/>
            <w:bookmarkEnd w:id="14"/>
          </w:p>
        </w:tc>
        <w:tc>
          <w:tcPr>
            <w:tcW w:w="6533" w:type="dxa"/>
          </w:tcPr>
          <w:p w:rsidR="0069106F" w:rsidRPr="00C41E1C" w:rsidRDefault="0069106F" w:rsidP="0069106F">
            <w:pPr>
              <w:ind w:left="118"/>
              <w:rPr>
                <w:rFonts w:ascii="Calibri" w:hAnsi="Calibri"/>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tc>
        <w:tc>
          <w:tcPr>
            <w:tcW w:w="3240" w:type="dxa"/>
          </w:tcPr>
          <w:p w:rsidR="0069106F" w:rsidRPr="00C41E1C" w:rsidRDefault="0069106F" w:rsidP="002E3A49">
            <w:pPr>
              <w:rPr>
                <w:rFonts w:ascii="Calibri" w:hAnsi="Calibri"/>
                <w:noProof/>
                <w:sz w:val="22"/>
              </w:rPr>
            </w:pPr>
            <w:r w:rsidRPr="00C41E1C">
              <w:rPr>
                <w:rFonts w:ascii="Calibri" w:hAnsi="Calibri"/>
                <w:noProof/>
                <w:sz w:val="22"/>
              </w:rPr>
              <w:t xml:space="preserve">Remember that some students prefer a part-to-whole approach and others prefer a whole-to-part approach. </w:t>
            </w:r>
            <w:r w:rsidR="002E3A49" w:rsidRPr="00C41E1C">
              <w:rPr>
                <w:rFonts w:ascii="Calibri" w:hAnsi="Calibri"/>
                <w:noProof/>
                <w:sz w:val="22"/>
              </w:rPr>
              <w:t xml:space="preserve">Provide as much detail as you can about final performance demands upfront. </w:t>
            </w:r>
            <w:r w:rsidRPr="00C41E1C">
              <w:rPr>
                <w:rFonts w:ascii="Calibri" w:hAnsi="Calibri"/>
                <w:noProof/>
                <w:sz w:val="22"/>
              </w:rPr>
              <w:t>Point out possible variation in how students will be evaluated on their work.</w:t>
            </w:r>
          </w:p>
        </w:tc>
      </w:tr>
      <w:tr w:rsidR="0069106F" w:rsidRPr="00C41E1C" w:rsidTr="00C03D3D">
        <w:tc>
          <w:tcPr>
            <w:tcW w:w="990" w:type="dxa"/>
            <w:shd w:val="clear" w:color="auto" w:fill="C0C0C0"/>
            <w:vAlign w:val="center"/>
          </w:tcPr>
          <w:p w:rsidR="0069106F" w:rsidRPr="00C41E1C" w:rsidRDefault="0069106F">
            <w:pPr>
              <w:pStyle w:val="Header"/>
              <w:tabs>
                <w:tab w:val="clear" w:pos="4320"/>
                <w:tab w:val="clear" w:pos="8640"/>
              </w:tabs>
              <w:jc w:val="center"/>
              <w:rPr>
                <w:rFonts w:ascii="Calibri" w:hAnsi="Calibri"/>
                <w:b/>
                <w:sz w:val="56"/>
              </w:rPr>
            </w:pPr>
            <w:r w:rsidRPr="00C41E1C">
              <w:rPr>
                <w:rFonts w:ascii="Calibri" w:hAnsi="Calibri"/>
                <w:b/>
                <w:sz w:val="56"/>
              </w:rPr>
              <w:t>H</w:t>
            </w:r>
          </w:p>
        </w:tc>
        <w:tc>
          <w:tcPr>
            <w:tcW w:w="2737" w:type="dxa"/>
            <w:vAlign w:val="center"/>
          </w:tcPr>
          <w:p w:rsidR="0069106F" w:rsidRPr="00C41E1C" w:rsidRDefault="0069106F" w:rsidP="00216117">
            <w:pPr>
              <w:rPr>
                <w:rFonts w:ascii="Calibri" w:hAnsi="Calibri"/>
              </w:rPr>
            </w:pPr>
            <w:r w:rsidRPr="00C41E1C">
              <w:rPr>
                <w:rFonts w:ascii="Calibri" w:hAnsi="Calibri"/>
              </w:rPr>
              <w:t xml:space="preserve">How will you </w:t>
            </w:r>
            <w:r w:rsidRPr="00C41E1C">
              <w:rPr>
                <w:rFonts w:ascii="Calibri" w:hAnsi="Calibri"/>
                <w:u w:val="single"/>
              </w:rPr>
              <w:t>hook</w:t>
            </w:r>
            <w:r w:rsidRPr="00C41E1C">
              <w:rPr>
                <w:rFonts w:ascii="Calibri" w:hAnsi="Calibri"/>
              </w:rPr>
              <w:t xml:space="preserve"> students at the beginning of the unit?</w:t>
            </w:r>
            <w:bookmarkStart w:id="15" w:name="Stage3H"/>
            <w:bookmarkEnd w:id="15"/>
            <w:r w:rsidRPr="00C41E1C">
              <w:rPr>
                <w:rFonts w:ascii="Calibri" w:hAnsi="Calibri"/>
              </w:rPr>
              <w:t xml:space="preserve"> How will the work </w:t>
            </w:r>
            <w:r w:rsidRPr="00C41E1C">
              <w:rPr>
                <w:rFonts w:ascii="Calibri" w:hAnsi="Calibri"/>
                <w:u w:val="single"/>
              </w:rPr>
              <w:t>hold</w:t>
            </w:r>
            <w:r w:rsidRPr="00C41E1C">
              <w:rPr>
                <w:rFonts w:ascii="Calibri" w:hAnsi="Calibri"/>
              </w:rPr>
              <w:t xml:space="preserve"> their interest throughout?</w:t>
            </w:r>
          </w:p>
        </w:tc>
        <w:tc>
          <w:tcPr>
            <w:tcW w:w="6533" w:type="dxa"/>
          </w:tcPr>
          <w:p w:rsidR="0069106F" w:rsidRPr="00C41E1C" w:rsidRDefault="0069106F" w:rsidP="0069106F">
            <w:pPr>
              <w:pStyle w:val="Header"/>
              <w:tabs>
                <w:tab w:val="clear" w:pos="4320"/>
                <w:tab w:val="clear" w:pos="8640"/>
              </w:tabs>
              <w:ind w:left="118"/>
              <w:rPr>
                <w:rFonts w:ascii="Calibri" w:hAnsi="Calibri"/>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p w:rsidR="0069106F" w:rsidRPr="00C41E1C" w:rsidRDefault="0069106F" w:rsidP="0069106F">
            <w:pPr>
              <w:ind w:left="118"/>
              <w:rPr>
                <w:rFonts w:ascii="Calibri" w:hAnsi="Calibri"/>
                <w:sz w:val="20"/>
              </w:rPr>
            </w:pPr>
          </w:p>
        </w:tc>
        <w:tc>
          <w:tcPr>
            <w:tcW w:w="3240" w:type="dxa"/>
          </w:tcPr>
          <w:p w:rsidR="0069106F" w:rsidRPr="00C41E1C" w:rsidRDefault="002E3A49" w:rsidP="002E3A49">
            <w:pPr>
              <w:pStyle w:val="Header"/>
              <w:tabs>
                <w:tab w:val="clear" w:pos="4320"/>
                <w:tab w:val="clear" w:pos="8640"/>
              </w:tabs>
              <w:rPr>
                <w:rFonts w:ascii="Calibri" w:hAnsi="Calibri"/>
                <w:noProof/>
                <w:sz w:val="22"/>
              </w:rPr>
            </w:pPr>
            <w:r w:rsidRPr="00C41E1C">
              <w:rPr>
                <w:rFonts w:ascii="Calibri" w:hAnsi="Calibri"/>
                <w:noProof/>
                <w:sz w:val="22"/>
              </w:rPr>
              <w:t>Consider student interests in setting up the motivation for the unit.</w:t>
            </w:r>
            <w:r w:rsidR="00216117" w:rsidRPr="00C41E1C">
              <w:rPr>
                <w:rFonts w:ascii="Calibri" w:hAnsi="Calibri"/>
                <w:noProof/>
                <w:sz w:val="22"/>
              </w:rPr>
              <w:t xml:space="preserve"> Make the introduction to the unit as thought-provoking and intriguing as possible. </w:t>
            </w:r>
            <w:r w:rsidR="0069106F" w:rsidRPr="00C41E1C">
              <w:rPr>
                <w:rFonts w:ascii="Calibri" w:hAnsi="Calibri"/>
                <w:noProof/>
                <w:sz w:val="22"/>
              </w:rPr>
              <w:t xml:space="preserve">Remember that a </w:t>
            </w:r>
            <w:r w:rsidR="00216117" w:rsidRPr="00C41E1C">
              <w:rPr>
                <w:rFonts w:ascii="Calibri" w:hAnsi="Calibri"/>
                <w:noProof/>
                <w:sz w:val="22"/>
              </w:rPr>
              <w:t>‘</w:t>
            </w:r>
            <w:r w:rsidR="0069106F" w:rsidRPr="00C41E1C">
              <w:rPr>
                <w:rFonts w:ascii="Calibri" w:hAnsi="Calibri"/>
                <w:noProof/>
                <w:sz w:val="22"/>
              </w:rPr>
              <w:t>hook</w:t>
            </w:r>
            <w:r w:rsidR="00216117" w:rsidRPr="00C41E1C">
              <w:rPr>
                <w:rFonts w:ascii="Calibri" w:hAnsi="Calibri"/>
                <w:noProof/>
                <w:sz w:val="22"/>
              </w:rPr>
              <w:t>’</w:t>
            </w:r>
            <w:r w:rsidR="0069106F" w:rsidRPr="00C41E1C">
              <w:rPr>
                <w:rFonts w:ascii="Calibri" w:hAnsi="Calibri"/>
                <w:noProof/>
                <w:sz w:val="22"/>
              </w:rPr>
              <w:t xml:space="preserve"> for one student, may not work well for another. </w:t>
            </w:r>
          </w:p>
        </w:tc>
      </w:tr>
    </w:tbl>
    <w:p w:rsidR="00130BD4" w:rsidRPr="00C41E1C" w:rsidRDefault="00130BD4">
      <w:pPr>
        <w:rPr>
          <w:rFonts w:ascii="Calibri" w:hAnsi="Calibri"/>
        </w:rPr>
      </w:pPr>
    </w:p>
    <w:p w:rsidR="002E3A49" w:rsidRPr="00C41E1C" w:rsidRDefault="002E3A49" w:rsidP="002E3A49">
      <w:pPr>
        <w:autoSpaceDE w:val="0"/>
        <w:autoSpaceDN w:val="0"/>
        <w:adjustRightInd w:val="0"/>
        <w:jc w:val="center"/>
        <w:rPr>
          <w:rFonts w:ascii="Calibri" w:hAnsi="Calibri"/>
          <w:sz w:val="22"/>
        </w:rPr>
      </w:pPr>
      <w:r w:rsidRPr="00C41E1C">
        <w:rPr>
          <w:rFonts w:ascii="Calibri" w:hAnsi="Calibri"/>
          <w:sz w:val="22"/>
        </w:rPr>
        <w:t xml:space="preserve">For further information, see Module H in the </w:t>
      </w:r>
      <w:r w:rsidRPr="00C41E1C">
        <w:rPr>
          <w:rFonts w:ascii="Calibri" w:hAnsi="Calibri"/>
          <w:i/>
          <w:sz w:val="22"/>
        </w:rPr>
        <w:t>UbD Guide to Creating High-Quality Units</w:t>
      </w:r>
    </w:p>
    <w:p w:rsidR="00130BD4" w:rsidRPr="00C41E1C" w:rsidRDefault="00130BD4">
      <w:pPr>
        <w:rPr>
          <w:rFonts w:ascii="Calibri" w:hAnsi="Calibri"/>
        </w:rPr>
      </w:pPr>
    </w:p>
    <w:p w:rsidR="0069106F" w:rsidRPr="00C41E1C" w:rsidRDefault="0069106F">
      <w:pPr>
        <w:rPr>
          <w:rFonts w:ascii="Calibri" w:hAnsi="Calibri"/>
        </w:rPr>
      </w:pPr>
    </w:p>
    <w:tbl>
      <w:tblPr>
        <w:tblW w:w="135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90"/>
        <w:gridCol w:w="2737"/>
        <w:gridCol w:w="6533"/>
        <w:gridCol w:w="3240"/>
      </w:tblGrid>
      <w:tr w:rsidR="00432CB7" w:rsidRPr="00C41E1C" w:rsidTr="00C03D3D">
        <w:tc>
          <w:tcPr>
            <w:tcW w:w="990" w:type="dxa"/>
            <w:shd w:val="clear" w:color="auto" w:fill="0D0D0D" w:themeFill="text1" w:themeFillTint="F2"/>
            <w:vAlign w:val="center"/>
          </w:tcPr>
          <w:p w:rsidR="00432CB7" w:rsidRPr="00C41E1C" w:rsidRDefault="00432CB7" w:rsidP="00123DF1">
            <w:pPr>
              <w:pStyle w:val="Header"/>
              <w:tabs>
                <w:tab w:val="clear" w:pos="4320"/>
                <w:tab w:val="clear" w:pos="8640"/>
              </w:tabs>
              <w:jc w:val="center"/>
              <w:rPr>
                <w:rFonts w:ascii="Calibri" w:hAnsi="Calibri"/>
                <w:b/>
                <w:sz w:val="56"/>
              </w:rPr>
            </w:pPr>
          </w:p>
        </w:tc>
        <w:tc>
          <w:tcPr>
            <w:tcW w:w="2737" w:type="dxa"/>
            <w:shd w:val="clear" w:color="auto" w:fill="BFBFBF" w:themeFill="background1" w:themeFillShade="BF"/>
          </w:tcPr>
          <w:p w:rsidR="00432CB7" w:rsidRPr="00C41E1C" w:rsidRDefault="00432CB7" w:rsidP="00123DF1">
            <w:pPr>
              <w:rPr>
                <w:rFonts w:ascii="Calibri" w:hAnsi="Calibri"/>
                <w:b/>
              </w:rPr>
            </w:pPr>
            <w:r w:rsidRPr="00C41E1C">
              <w:rPr>
                <w:rFonts w:ascii="Calibri" w:hAnsi="Calibri"/>
                <w:b/>
              </w:rPr>
              <w:t>Thinking about the unit design…</w:t>
            </w:r>
          </w:p>
        </w:tc>
        <w:tc>
          <w:tcPr>
            <w:tcW w:w="6533" w:type="dxa"/>
            <w:shd w:val="clear" w:color="auto" w:fill="BFBFBF" w:themeFill="background1" w:themeFillShade="BF"/>
          </w:tcPr>
          <w:p w:rsidR="00432CB7" w:rsidRPr="00C41E1C" w:rsidRDefault="00432CB7" w:rsidP="00123DF1">
            <w:pPr>
              <w:ind w:left="118"/>
              <w:rPr>
                <w:rFonts w:ascii="Calibri" w:hAnsi="Calibri"/>
                <w:b/>
                <w:noProof/>
              </w:rPr>
            </w:pPr>
            <w:r w:rsidRPr="00C41E1C">
              <w:rPr>
                <w:rFonts w:ascii="Calibri" w:hAnsi="Calibri"/>
                <w:b/>
                <w:noProof/>
              </w:rPr>
              <w:t>Instructional Ideas, derived from analyzing the demands of Stages 1 &amp; 2</w:t>
            </w:r>
          </w:p>
        </w:tc>
        <w:tc>
          <w:tcPr>
            <w:tcW w:w="3240" w:type="dxa"/>
            <w:shd w:val="clear" w:color="auto" w:fill="BFBFBF" w:themeFill="background1" w:themeFillShade="BF"/>
          </w:tcPr>
          <w:p w:rsidR="00432CB7" w:rsidRPr="00C41E1C" w:rsidRDefault="00432CB7" w:rsidP="00123DF1">
            <w:pPr>
              <w:tabs>
                <w:tab w:val="left" w:pos="2945"/>
              </w:tabs>
              <w:ind w:right="65"/>
              <w:rPr>
                <w:rFonts w:ascii="Calibri" w:hAnsi="Calibri"/>
                <w:b/>
                <w:noProof/>
                <w:sz w:val="22"/>
              </w:rPr>
            </w:pPr>
            <w:r w:rsidRPr="00C41E1C">
              <w:rPr>
                <w:rFonts w:ascii="Calibri" w:hAnsi="Calibri"/>
                <w:b/>
                <w:noProof/>
                <w:sz w:val="22"/>
              </w:rPr>
              <w:t>Thinking about implementation and differeniation</w:t>
            </w:r>
          </w:p>
        </w:tc>
      </w:tr>
      <w:tr w:rsidR="0069106F" w:rsidRPr="00C41E1C" w:rsidTr="00C03D3D">
        <w:trPr>
          <w:trHeight w:val="3140"/>
        </w:trPr>
        <w:tc>
          <w:tcPr>
            <w:tcW w:w="990" w:type="dxa"/>
            <w:shd w:val="clear" w:color="auto" w:fill="C0C0C0"/>
            <w:vAlign w:val="center"/>
          </w:tcPr>
          <w:p w:rsidR="0069106F" w:rsidRPr="00C41E1C" w:rsidRDefault="0069106F">
            <w:pPr>
              <w:ind w:left="-25"/>
              <w:jc w:val="center"/>
              <w:rPr>
                <w:rFonts w:ascii="Calibri" w:hAnsi="Calibri"/>
                <w:b/>
                <w:sz w:val="56"/>
              </w:rPr>
            </w:pPr>
            <w:r w:rsidRPr="00C41E1C">
              <w:rPr>
                <w:rFonts w:ascii="Calibri" w:hAnsi="Calibri"/>
                <w:b/>
                <w:sz w:val="56"/>
              </w:rPr>
              <w:t>E</w:t>
            </w:r>
          </w:p>
        </w:tc>
        <w:tc>
          <w:tcPr>
            <w:tcW w:w="2737" w:type="dxa"/>
            <w:vAlign w:val="center"/>
          </w:tcPr>
          <w:p w:rsidR="0069106F" w:rsidRPr="00C41E1C" w:rsidRDefault="0069106F" w:rsidP="00216117">
            <w:pPr>
              <w:rPr>
                <w:rFonts w:ascii="Calibri" w:hAnsi="Calibri"/>
              </w:rPr>
            </w:pPr>
            <w:r w:rsidRPr="00C41E1C">
              <w:rPr>
                <w:rFonts w:ascii="Calibri" w:hAnsi="Calibri"/>
              </w:rPr>
              <w:t xml:space="preserve">What events will help students </w:t>
            </w:r>
            <w:r w:rsidRPr="00C41E1C">
              <w:rPr>
                <w:rFonts w:ascii="Calibri" w:hAnsi="Calibri"/>
                <w:u w:val="single"/>
              </w:rPr>
              <w:t>experience</w:t>
            </w:r>
            <w:r w:rsidRPr="00C41E1C">
              <w:rPr>
                <w:rFonts w:ascii="Calibri" w:hAnsi="Calibri"/>
              </w:rPr>
              <w:t xml:space="preserve"> and </w:t>
            </w:r>
            <w:r w:rsidRPr="00C41E1C">
              <w:rPr>
                <w:rFonts w:ascii="Calibri" w:hAnsi="Calibri"/>
                <w:u w:val="single"/>
              </w:rPr>
              <w:t>explore</w:t>
            </w:r>
            <w:r w:rsidRPr="00C41E1C">
              <w:rPr>
                <w:rFonts w:ascii="Calibri" w:hAnsi="Calibri"/>
              </w:rPr>
              <w:t xml:space="preserve"> the big ideas and questions in the unit? How will you </w:t>
            </w:r>
            <w:r w:rsidRPr="00C41E1C">
              <w:rPr>
                <w:rFonts w:ascii="Calibri" w:hAnsi="Calibri"/>
                <w:u w:val="single"/>
              </w:rPr>
              <w:t>equip</w:t>
            </w:r>
            <w:r w:rsidRPr="00C41E1C">
              <w:rPr>
                <w:rFonts w:ascii="Calibri" w:hAnsi="Calibri"/>
              </w:rPr>
              <w:t xml:space="preserve"> them with needed skills and knowledge?</w:t>
            </w:r>
            <w:bookmarkStart w:id="16" w:name="Stage3E1"/>
            <w:bookmarkEnd w:id="16"/>
          </w:p>
        </w:tc>
        <w:tc>
          <w:tcPr>
            <w:tcW w:w="6533" w:type="dxa"/>
          </w:tcPr>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p w:rsidR="0069106F" w:rsidRPr="00C41E1C" w:rsidRDefault="0069106F" w:rsidP="0069106F">
            <w:pPr>
              <w:ind w:left="245"/>
              <w:rPr>
                <w:rFonts w:ascii="Calibri" w:hAnsi="Calibri"/>
              </w:rPr>
            </w:pPr>
          </w:p>
        </w:tc>
        <w:tc>
          <w:tcPr>
            <w:tcW w:w="3240" w:type="dxa"/>
          </w:tcPr>
          <w:p w:rsidR="0069106F" w:rsidRPr="00C41E1C" w:rsidRDefault="0069106F" w:rsidP="0069106F">
            <w:pPr>
              <w:rPr>
                <w:rFonts w:ascii="Calibri" w:hAnsi="Calibri"/>
                <w:noProof/>
                <w:sz w:val="22"/>
              </w:rPr>
            </w:pPr>
            <w:r w:rsidRPr="00C41E1C">
              <w:rPr>
                <w:rFonts w:ascii="Calibri" w:hAnsi="Calibri"/>
                <w:noProof/>
                <w:sz w:val="22"/>
              </w:rPr>
              <w:t xml:space="preserve">Are there prerequisite skills that must be taught to some students first? How will you do so without forcing students who already have the knowledge and skills to wait? </w:t>
            </w:r>
          </w:p>
          <w:p w:rsidR="0069106F" w:rsidRPr="00C41E1C" w:rsidRDefault="0069106F" w:rsidP="0069106F">
            <w:pPr>
              <w:rPr>
                <w:rFonts w:ascii="Calibri" w:hAnsi="Calibri"/>
                <w:noProof/>
                <w:sz w:val="22"/>
              </w:rPr>
            </w:pPr>
          </w:p>
          <w:p w:rsidR="0069106F" w:rsidRPr="00C41E1C" w:rsidRDefault="0069106F" w:rsidP="0069106F">
            <w:pPr>
              <w:rPr>
                <w:rFonts w:ascii="Calibri" w:hAnsi="Calibri"/>
                <w:noProof/>
                <w:sz w:val="22"/>
              </w:rPr>
            </w:pPr>
            <w:r w:rsidRPr="00C41E1C">
              <w:rPr>
                <w:rFonts w:ascii="Calibri" w:hAnsi="Calibri"/>
                <w:noProof/>
                <w:sz w:val="22"/>
              </w:rPr>
              <w:t xml:space="preserve">Consider student interest, learning profile, and readiness. What type of differentiation would make the most sense for this unit? For these students? </w:t>
            </w:r>
          </w:p>
        </w:tc>
      </w:tr>
      <w:tr w:rsidR="0069106F" w:rsidRPr="00C41E1C" w:rsidTr="00C03D3D">
        <w:tc>
          <w:tcPr>
            <w:tcW w:w="990" w:type="dxa"/>
            <w:shd w:val="clear" w:color="auto" w:fill="C0C0C0"/>
            <w:vAlign w:val="center"/>
          </w:tcPr>
          <w:p w:rsidR="0069106F" w:rsidRPr="00C41E1C" w:rsidRDefault="0069106F">
            <w:pPr>
              <w:pStyle w:val="Header"/>
              <w:tabs>
                <w:tab w:val="clear" w:pos="4320"/>
                <w:tab w:val="clear" w:pos="8640"/>
              </w:tabs>
              <w:jc w:val="center"/>
              <w:rPr>
                <w:rFonts w:ascii="Calibri" w:hAnsi="Calibri"/>
                <w:b/>
                <w:sz w:val="56"/>
              </w:rPr>
            </w:pPr>
            <w:r w:rsidRPr="00C41E1C">
              <w:rPr>
                <w:rFonts w:ascii="Calibri" w:hAnsi="Calibri"/>
                <w:b/>
                <w:sz w:val="56"/>
              </w:rPr>
              <w:t>R</w:t>
            </w:r>
          </w:p>
        </w:tc>
        <w:tc>
          <w:tcPr>
            <w:tcW w:w="2737" w:type="dxa"/>
            <w:vAlign w:val="center"/>
          </w:tcPr>
          <w:p w:rsidR="0069106F" w:rsidRPr="00C41E1C" w:rsidRDefault="0069106F" w:rsidP="00216117">
            <w:pPr>
              <w:rPr>
                <w:rFonts w:ascii="Calibri" w:hAnsi="Calibri"/>
              </w:rPr>
            </w:pPr>
            <w:r w:rsidRPr="00C41E1C">
              <w:rPr>
                <w:rFonts w:ascii="Calibri" w:hAnsi="Calibri"/>
              </w:rPr>
              <w:t xml:space="preserve">How will you cause students to </w:t>
            </w:r>
            <w:r w:rsidRPr="00C41E1C">
              <w:rPr>
                <w:rFonts w:ascii="Calibri" w:hAnsi="Calibri"/>
                <w:u w:val="single"/>
              </w:rPr>
              <w:t>reflect</w:t>
            </w:r>
            <w:r w:rsidRPr="00C41E1C">
              <w:rPr>
                <w:rFonts w:ascii="Calibri" w:hAnsi="Calibri"/>
              </w:rPr>
              <w:t xml:space="preserve"> and </w:t>
            </w:r>
            <w:r w:rsidRPr="00C41E1C">
              <w:rPr>
                <w:rFonts w:ascii="Calibri" w:hAnsi="Calibri"/>
                <w:u w:val="single"/>
              </w:rPr>
              <w:t>rethink</w:t>
            </w:r>
            <w:r w:rsidRPr="00C41E1C">
              <w:rPr>
                <w:rFonts w:ascii="Calibri" w:hAnsi="Calibri"/>
              </w:rPr>
              <w:t xml:space="preserve">? How will you guide them in </w:t>
            </w:r>
            <w:r w:rsidRPr="00C41E1C">
              <w:rPr>
                <w:rFonts w:ascii="Calibri" w:hAnsi="Calibri"/>
                <w:u w:val="single"/>
              </w:rPr>
              <w:t>rehearsing</w:t>
            </w:r>
            <w:r w:rsidRPr="00C41E1C">
              <w:rPr>
                <w:rFonts w:ascii="Calibri" w:hAnsi="Calibri"/>
              </w:rPr>
              <w:t xml:space="preserve">, </w:t>
            </w:r>
            <w:r w:rsidRPr="00C41E1C">
              <w:rPr>
                <w:rFonts w:ascii="Calibri" w:hAnsi="Calibri"/>
                <w:u w:val="single"/>
              </w:rPr>
              <w:t>revising</w:t>
            </w:r>
            <w:r w:rsidRPr="00C41E1C">
              <w:rPr>
                <w:rFonts w:ascii="Calibri" w:hAnsi="Calibri"/>
              </w:rPr>
              <w:t xml:space="preserve">, and </w:t>
            </w:r>
            <w:r w:rsidRPr="00C41E1C">
              <w:rPr>
                <w:rFonts w:ascii="Calibri" w:hAnsi="Calibri"/>
                <w:u w:val="single"/>
              </w:rPr>
              <w:t>refining</w:t>
            </w:r>
            <w:r w:rsidRPr="00C41E1C">
              <w:rPr>
                <w:rFonts w:ascii="Calibri" w:hAnsi="Calibri"/>
              </w:rPr>
              <w:t xml:space="preserve"> their work, based on formative assessment and feedback?</w:t>
            </w:r>
            <w:bookmarkStart w:id="17" w:name="Stage3R"/>
            <w:bookmarkEnd w:id="17"/>
          </w:p>
        </w:tc>
        <w:tc>
          <w:tcPr>
            <w:tcW w:w="6533" w:type="dxa"/>
          </w:tcPr>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p w:rsidR="0069106F" w:rsidRPr="00C41E1C" w:rsidRDefault="0069106F" w:rsidP="0069106F">
            <w:pPr>
              <w:ind w:left="245"/>
              <w:rPr>
                <w:rFonts w:ascii="Calibri" w:hAnsi="Calibri"/>
                <w:sz w:val="20"/>
              </w:rPr>
            </w:pPr>
          </w:p>
        </w:tc>
        <w:tc>
          <w:tcPr>
            <w:tcW w:w="3240" w:type="dxa"/>
          </w:tcPr>
          <w:p w:rsidR="0069106F" w:rsidRPr="00C41E1C" w:rsidRDefault="0069106F" w:rsidP="0069106F">
            <w:pPr>
              <w:rPr>
                <w:rFonts w:ascii="Calibri" w:hAnsi="Calibri"/>
                <w:b/>
                <w:noProof/>
                <w:sz w:val="22"/>
              </w:rPr>
            </w:pPr>
            <w:r w:rsidRPr="00C41E1C">
              <w:rPr>
                <w:rFonts w:ascii="Calibri" w:hAnsi="Calibri"/>
                <w:noProof/>
                <w:sz w:val="22"/>
              </w:rPr>
              <w:t xml:space="preserve">Consider student interest, learning profile, and readiness. Also consider how students’ ability to and interest in reflective activities varies. How might you address these differences via scaffold, models, cues? </w:t>
            </w:r>
          </w:p>
        </w:tc>
      </w:tr>
      <w:tr w:rsidR="0069106F" w:rsidRPr="00C41E1C" w:rsidTr="00C03D3D">
        <w:trPr>
          <w:trHeight w:val="1923"/>
        </w:trPr>
        <w:tc>
          <w:tcPr>
            <w:tcW w:w="990" w:type="dxa"/>
            <w:shd w:val="clear" w:color="auto" w:fill="C0C0C0"/>
            <w:vAlign w:val="center"/>
          </w:tcPr>
          <w:p w:rsidR="0069106F" w:rsidRPr="00C41E1C" w:rsidRDefault="0069106F">
            <w:pPr>
              <w:pStyle w:val="Header"/>
              <w:tabs>
                <w:tab w:val="clear" w:pos="4320"/>
                <w:tab w:val="clear" w:pos="8640"/>
              </w:tabs>
              <w:jc w:val="center"/>
              <w:rPr>
                <w:rFonts w:ascii="Calibri" w:hAnsi="Calibri"/>
                <w:b/>
                <w:sz w:val="56"/>
              </w:rPr>
            </w:pPr>
            <w:r w:rsidRPr="00C41E1C">
              <w:rPr>
                <w:rFonts w:ascii="Calibri" w:hAnsi="Calibri"/>
                <w:b/>
                <w:sz w:val="56"/>
              </w:rPr>
              <w:t>E</w:t>
            </w:r>
            <w:r w:rsidR="00130BD4" w:rsidRPr="00C41E1C">
              <w:rPr>
                <w:rFonts w:ascii="Calibri" w:hAnsi="Calibri"/>
                <w:b/>
                <w:sz w:val="56"/>
                <w:vertAlign w:val="superscript"/>
              </w:rPr>
              <w:t>2</w:t>
            </w:r>
          </w:p>
        </w:tc>
        <w:tc>
          <w:tcPr>
            <w:tcW w:w="2737" w:type="dxa"/>
            <w:vAlign w:val="center"/>
          </w:tcPr>
          <w:p w:rsidR="0069106F" w:rsidRPr="00C41E1C" w:rsidRDefault="0069106F" w:rsidP="00216117">
            <w:pPr>
              <w:rPr>
                <w:rFonts w:ascii="Calibri" w:hAnsi="Calibri"/>
              </w:rPr>
            </w:pPr>
            <w:r w:rsidRPr="00C41E1C">
              <w:rPr>
                <w:rFonts w:ascii="Calibri" w:hAnsi="Calibri"/>
              </w:rPr>
              <w:t xml:space="preserve">How will you help students to </w:t>
            </w:r>
            <w:r w:rsidRPr="00C41E1C">
              <w:rPr>
                <w:rFonts w:ascii="Calibri" w:hAnsi="Calibri"/>
                <w:u w:val="single"/>
              </w:rPr>
              <w:t>exhibit</w:t>
            </w:r>
            <w:r w:rsidRPr="00C41E1C">
              <w:rPr>
                <w:rFonts w:ascii="Calibri" w:hAnsi="Calibri"/>
              </w:rPr>
              <w:t xml:space="preserve"> and </w:t>
            </w:r>
            <w:r w:rsidRPr="00C41E1C">
              <w:rPr>
                <w:rFonts w:ascii="Calibri" w:hAnsi="Calibri"/>
                <w:u w:val="single"/>
              </w:rPr>
              <w:t>self-evaluate</w:t>
            </w:r>
            <w:r w:rsidRPr="00C41E1C">
              <w:rPr>
                <w:rFonts w:ascii="Calibri" w:hAnsi="Calibri"/>
              </w:rPr>
              <w:t xml:space="preserve"> their growing skills, knowledge, and understanding throughout the unit?</w:t>
            </w:r>
            <w:bookmarkStart w:id="18" w:name="Stage3E2"/>
            <w:bookmarkEnd w:id="18"/>
          </w:p>
        </w:tc>
        <w:tc>
          <w:tcPr>
            <w:tcW w:w="6533" w:type="dxa"/>
          </w:tcPr>
          <w:p w:rsidR="0069106F" w:rsidRPr="00C41E1C" w:rsidRDefault="0069106F" w:rsidP="0069106F">
            <w:pPr>
              <w:ind w:left="245"/>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p w:rsidR="0069106F" w:rsidRPr="00C41E1C" w:rsidRDefault="0069106F" w:rsidP="0069106F">
            <w:pPr>
              <w:rPr>
                <w:rFonts w:ascii="Calibri" w:hAnsi="Calibri"/>
                <w:sz w:val="20"/>
              </w:rPr>
            </w:pPr>
          </w:p>
        </w:tc>
        <w:tc>
          <w:tcPr>
            <w:tcW w:w="3240" w:type="dxa"/>
          </w:tcPr>
          <w:p w:rsidR="0069106F" w:rsidRPr="00C41E1C" w:rsidRDefault="0069106F" w:rsidP="0069106F">
            <w:pPr>
              <w:rPr>
                <w:rFonts w:ascii="Calibri" w:hAnsi="Calibri"/>
                <w:noProof/>
                <w:sz w:val="22"/>
              </w:rPr>
            </w:pPr>
            <w:r w:rsidRPr="00C41E1C">
              <w:rPr>
                <w:rFonts w:ascii="Calibri" w:hAnsi="Calibri"/>
                <w:noProof/>
                <w:sz w:val="22"/>
              </w:rPr>
              <w:t>Consider student interest, learning profile, and readiness. Be sure that exibits and reflections allow for all students to demonstrate their growth.</w:t>
            </w:r>
          </w:p>
        </w:tc>
      </w:tr>
    </w:tbl>
    <w:p w:rsidR="00262437" w:rsidRPr="00C41E1C" w:rsidRDefault="00262437" w:rsidP="00262437">
      <w:pPr>
        <w:autoSpaceDE w:val="0"/>
        <w:autoSpaceDN w:val="0"/>
        <w:adjustRightInd w:val="0"/>
        <w:jc w:val="center"/>
        <w:rPr>
          <w:rFonts w:ascii="Calibri" w:hAnsi="Calibri"/>
          <w:sz w:val="22"/>
        </w:rPr>
      </w:pPr>
      <w:r w:rsidRPr="00C41E1C">
        <w:rPr>
          <w:rFonts w:ascii="Calibri" w:hAnsi="Calibri"/>
          <w:sz w:val="22"/>
        </w:rPr>
        <w:t xml:space="preserve">For further information, see Module H in the </w:t>
      </w:r>
      <w:r w:rsidRPr="00C41E1C">
        <w:rPr>
          <w:rFonts w:ascii="Calibri" w:hAnsi="Calibri"/>
          <w:i/>
          <w:sz w:val="22"/>
        </w:rPr>
        <w:t>UbD Guide to Creating High-Quality Units</w:t>
      </w:r>
    </w:p>
    <w:p w:rsidR="0069106F" w:rsidRPr="00C41E1C" w:rsidRDefault="0069106F">
      <w:pPr>
        <w:pStyle w:val="Heading4"/>
        <w:rPr>
          <w:rFonts w:ascii="Calibri" w:hAnsi="Calibri"/>
          <w:color w:val="auto"/>
        </w:rPr>
      </w:pPr>
    </w:p>
    <w:p w:rsidR="0069106F" w:rsidRPr="00C41E1C" w:rsidRDefault="00F95083">
      <w:pPr>
        <w:pStyle w:val="Heading4"/>
        <w:rPr>
          <w:rFonts w:ascii="Calibri" w:hAnsi="Calibri"/>
          <w:color w:val="auto"/>
          <w:sz w:val="32"/>
        </w:rPr>
      </w:pPr>
      <w:r w:rsidRPr="00C41E1C">
        <w:rPr>
          <w:rFonts w:ascii="Calibri" w:hAnsi="Calibri"/>
          <w:color w:val="auto"/>
          <w:sz w:val="32"/>
        </w:rPr>
        <w:t xml:space="preserve">STAGE 3 – </w:t>
      </w:r>
      <w:r w:rsidR="003010DF" w:rsidRPr="00C41E1C">
        <w:rPr>
          <w:rFonts w:ascii="Calibri" w:hAnsi="Calibri"/>
          <w:color w:val="auto"/>
          <w:sz w:val="32"/>
        </w:rPr>
        <w:t>Sequence</w:t>
      </w:r>
      <w:r w:rsidR="0069106F" w:rsidRPr="00C41E1C">
        <w:rPr>
          <w:rFonts w:ascii="Calibri" w:hAnsi="Calibri"/>
          <w:color w:val="auto"/>
          <w:sz w:val="32"/>
        </w:rPr>
        <w:t>:</w:t>
      </w:r>
    </w:p>
    <w:p w:rsidR="0069106F" w:rsidRPr="00C41E1C" w:rsidRDefault="0069106F">
      <w:pPr>
        <w:pStyle w:val="Heading4"/>
        <w:rPr>
          <w:rFonts w:ascii="Calibri" w:hAnsi="Calibri"/>
          <w:color w:val="auto"/>
        </w:rPr>
      </w:pPr>
    </w:p>
    <w:p w:rsidR="0069106F" w:rsidRPr="00C41E1C" w:rsidRDefault="0069106F">
      <w:pPr>
        <w:pStyle w:val="Heading4"/>
        <w:rPr>
          <w:rFonts w:ascii="Calibri" w:hAnsi="Calibri"/>
          <w:b w:val="0"/>
          <w:color w:val="auto"/>
        </w:rPr>
      </w:pPr>
      <w:r w:rsidRPr="00C41E1C">
        <w:rPr>
          <w:rFonts w:ascii="Calibri" w:hAnsi="Calibri"/>
          <w:b w:val="0"/>
          <w:color w:val="auto"/>
        </w:rPr>
        <w:t>Sketch out a ‘flow’ of the unit that makes the unit ‘build’ in the most interesting and effective way. Try to avoid ‘frontloading</w:t>
      </w:r>
      <w:r w:rsidR="00C76957" w:rsidRPr="00C41E1C">
        <w:rPr>
          <w:rFonts w:ascii="Calibri" w:hAnsi="Calibri"/>
          <w:b w:val="0"/>
          <w:color w:val="auto"/>
        </w:rPr>
        <w:t>’ too much</w:t>
      </w:r>
      <w:r w:rsidRPr="00C41E1C">
        <w:rPr>
          <w:rFonts w:ascii="Calibri" w:hAnsi="Calibri"/>
          <w:b w:val="0"/>
          <w:color w:val="auto"/>
        </w:rPr>
        <w:t xml:space="preserve"> content, waiting to teach the content when it becomes more obviously needed to address questions and issues. The following elements of sequence </w:t>
      </w:r>
      <w:r w:rsidR="00C76957" w:rsidRPr="00C41E1C">
        <w:rPr>
          <w:rFonts w:ascii="Calibri" w:hAnsi="Calibri"/>
          <w:b w:val="0"/>
          <w:color w:val="auto"/>
        </w:rPr>
        <w:t>may be</w:t>
      </w:r>
      <w:r w:rsidRPr="00C41E1C">
        <w:rPr>
          <w:rFonts w:ascii="Calibri" w:hAnsi="Calibri"/>
          <w:b w:val="0"/>
          <w:color w:val="auto"/>
        </w:rPr>
        <w:t xml:space="preserve"> </w:t>
      </w:r>
      <w:r w:rsidR="00C76957" w:rsidRPr="00C41E1C">
        <w:rPr>
          <w:rFonts w:ascii="Calibri" w:hAnsi="Calibri"/>
          <w:b w:val="0"/>
          <w:color w:val="auto"/>
        </w:rPr>
        <w:t>useful</w:t>
      </w:r>
      <w:r w:rsidRPr="00C41E1C">
        <w:rPr>
          <w:rFonts w:ascii="Calibri" w:hAnsi="Calibri"/>
          <w:b w:val="0"/>
          <w:color w:val="auto"/>
        </w:rPr>
        <w:t xml:space="preserve"> to consider</w:t>
      </w:r>
      <w:r w:rsidR="00C76957" w:rsidRPr="00C41E1C">
        <w:rPr>
          <w:rFonts w:ascii="Calibri" w:hAnsi="Calibri"/>
          <w:b w:val="0"/>
          <w:color w:val="auto"/>
        </w:rPr>
        <w:t>:</w:t>
      </w:r>
    </w:p>
    <w:p w:rsidR="0069106F" w:rsidRPr="00C41E1C" w:rsidRDefault="0069106F">
      <w:pPr>
        <w:pStyle w:val="Heading4"/>
        <w:rPr>
          <w:rFonts w:ascii="Calibri" w:hAnsi="Calibri"/>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5"/>
        <w:gridCol w:w="8889"/>
      </w:tblGrid>
      <w:tr w:rsidR="00545BC5" w:rsidRPr="00C41E1C" w:rsidTr="00D727EC">
        <w:trPr>
          <w:trHeight w:val="1221"/>
        </w:trPr>
        <w:tc>
          <w:tcPr>
            <w:tcW w:w="4698" w:type="dxa"/>
            <w:shd w:val="clear" w:color="auto" w:fill="BFBFBF" w:themeFill="background1" w:themeFillShade="BF"/>
            <w:vAlign w:val="center"/>
          </w:tcPr>
          <w:p w:rsidR="0069106F" w:rsidRPr="00C41E1C" w:rsidRDefault="00545BC5" w:rsidP="00C40352">
            <w:pPr>
              <w:pStyle w:val="Heading4"/>
              <w:numPr>
                <w:ilvl w:val="0"/>
                <w:numId w:val="10"/>
              </w:numPr>
              <w:tabs>
                <w:tab w:val="left" w:pos="180"/>
              </w:tabs>
              <w:ind w:left="270" w:hanging="180"/>
              <w:rPr>
                <w:rFonts w:ascii="Calibri" w:hAnsi="Calibri"/>
                <w:i/>
                <w:color w:val="auto"/>
                <w:sz w:val="22"/>
              </w:rPr>
            </w:pPr>
            <w:r w:rsidRPr="00C41E1C">
              <w:rPr>
                <w:rFonts w:ascii="Calibri" w:hAnsi="Calibri"/>
                <w:i/>
                <w:color w:val="auto"/>
                <w:sz w:val="22"/>
              </w:rPr>
              <w:t>Immersion -</w:t>
            </w:r>
            <w:r w:rsidRPr="00C41E1C">
              <w:rPr>
                <w:rFonts w:ascii="Calibri" w:hAnsi="Calibri"/>
                <w:color w:val="auto"/>
                <w:sz w:val="22"/>
              </w:rPr>
              <w:t xml:space="preserve">Start with </w:t>
            </w:r>
            <w:r w:rsidR="0069106F" w:rsidRPr="00C41E1C">
              <w:rPr>
                <w:rFonts w:ascii="Calibri" w:hAnsi="Calibri"/>
                <w:color w:val="auto"/>
                <w:sz w:val="22"/>
              </w:rPr>
              <w:t>an Essential Question</w:t>
            </w:r>
            <w:r w:rsidRPr="00C41E1C">
              <w:rPr>
                <w:rFonts w:ascii="Calibri" w:hAnsi="Calibri"/>
                <w:color w:val="auto"/>
                <w:sz w:val="22"/>
              </w:rPr>
              <w:t>, thought-provoking experience, problem, or Anticipation Guide/survey</w:t>
            </w:r>
          </w:p>
          <w:p w:rsidR="0069106F" w:rsidRPr="00C41E1C" w:rsidRDefault="0069106F" w:rsidP="00C40352">
            <w:pPr>
              <w:tabs>
                <w:tab w:val="left" w:pos="180"/>
              </w:tabs>
              <w:rPr>
                <w:rFonts w:ascii="Calibri" w:hAnsi="Calibri"/>
                <w:sz w:val="22"/>
              </w:rPr>
            </w:pPr>
          </w:p>
        </w:tc>
        <w:tc>
          <w:tcPr>
            <w:tcW w:w="9054" w:type="dxa"/>
            <w:shd w:val="clear" w:color="auto" w:fill="auto"/>
          </w:tcPr>
          <w:p w:rsidR="0069106F" w:rsidRPr="00C41E1C" w:rsidRDefault="0069106F">
            <w:pPr>
              <w:pStyle w:val="Heading4"/>
              <w:rPr>
                <w:rFonts w:ascii="Calibri" w:hAnsi="Calibri"/>
                <w:color w:val="auto"/>
              </w:rPr>
            </w:pPr>
          </w:p>
          <w:p w:rsidR="0069106F" w:rsidRPr="00C41E1C" w:rsidRDefault="0069106F" w:rsidP="0069106F">
            <w:pPr>
              <w:rPr>
                <w:rFonts w:ascii="Calibri" w:hAnsi="Calibri"/>
              </w:rPr>
            </w:pPr>
          </w:p>
          <w:p w:rsidR="0069106F" w:rsidRPr="00C41E1C" w:rsidRDefault="0069106F" w:rsidP="0069106F">
            <w:pPr>
              <w:rPr>
                <w:rFonts w:ascii="Calibri" w:hAnsi="Calibri"/>
              </w:rPr>
            </w:pPr>
          </w:p>
          <w:p w:rsidR="0069106F" w:rsidRPr="00C41E1C" w:rsidRDefault="0069106F" w:rsidP="0069106F">
            <w:pPr>
              <w:rPr>
                <w:rFonts w:ascii="Calibri" w:hAnsi="Calibri"/>
              </w:rPr>
            </w:pPr>
          </w:p>
        </w:tc>
      </w:tr>
      <w:tr w:rsidR="00545BC5" w:rsidRPr="00C41E1C" w:rsidTr="00D727EC">
        <w:trPr>
          <w:trHeight w:val="1221"/>
        </w:trPr>
        <w:tc>
          <w:tcPr>
            <w:tcW w:w="4698" w:type="dxa"/>
            <w:shd w:val="clear" w:color="auto" w:fill="BFBFBF" w:themeFill="background1" w:themeFillShade="BF"/>
            <w:vAlign w:val="center"/>
          </w:tcPr>
          <w:p w:rsidR="0069106F" w:rsidRPr="00C41E1C" w:rsidRDefault="00545BC5" w:rsidP="00C40352">
            <w:pPr>
              <w:pStyle w:val="Heading4"/>
              <w:numPr>
                <w:ilvl w:val="0"/>
                <w:numId w:val="10"/>
              </w:numPr>
              <w:tabs>
                <w:tab w:val="left" w:pos="450"/>
              </w:tabs>
              <w:ind w:left="450"/>
              <w:rPr>
                <w:rFonts w:ascii="Calibri" w:hAnsi="Calibri"/>
                <w:i/>
                <w:color w:val="auto"/>
                <w:sz w:val="22"/>
              </w:rPr>
            </w:pPr>
            <w:r w:rsidRPr="00C41E1C">
              <w:rPr>
                <w:rFonts w:ascii="Calibri" w:hAnsi="Calibri"/>
                <w:i/>
                <w:color w:val="auto"/>
                <w:sz w:val="22"/>
              </w:rPr>
              <w:t>Make the ‘teaching’ seem like a natural response to initial questions/experiences/ideas</w:t>
            </w:r>
          </w:p>
        </w:tc>
        <w:tc>
          <w:tcPr>
            <w:tcW w:w="9054" w:type="dxa"/>
            <w:shd w:val="clear" w:color="auto" w:fill="auto"/>
          </w:tcPr>
          <w:p w:rsidR="0069106F" w:rsidRPr="00C41E1C" w:rsidRDefault="0069106F">
            <w:pPr>
              <w:pStyle w:val="Heading4"/>
              <w:rPr>
                <w:rFonts w:ascii="Calibri" w:hAnsi="Calibri"/>
                <w:color w:val="auto"/>
              </w:rPr>
            </w:pPr>
          </w:p>
        </w:tc>
      </w:tr>
      <w:tr w:rsidR="00545BC5" w:rsidRPr="00C41E1C" w:rsidTr="00D727EC">
        <w:trPr>
          <w:trHeight w:val="1221"/>
        </w:trPr>
        <w:tc>
          <w:tcPr>
            <w:tcW w:w="4698" w:type="dxa"/>
            <w:shd w:val="clear" w:color="auto" w:fill="BFBFBF" w:themeFill="background1" w:themeFillShade="BF"/>
            <w:vAlign w:val="center"/>
          </w:tcPr>
          <w:p w:rsidR="0069106F" w:rsidRPr="00C41E1C" w:rsidRDefault="00545BC5" w:rsidP="00C40352">
            <w:pPr>
              <w:pStyle w:val="Heading4"/>
              <w:numPr>
                <w:ilvl w:val="0"/>
                <w:numId w:val="10"/>
              </w:numPr>
              <w:tabs>
                <w:tab w:val="left" w:pos="450"/>
              </w:tabs>
              <w:ind w:left="450"/>
              <w:rPr>
                <w:rFonts w:ascii="Calibri" w:hAnsi="Calibri"/>
                <w:color w:val="auto"/>
                <w:sz w:val="22"/>
              </w:rPr>
            </w:pPr>
            <w:r w:rsidRPr="00C41E1C">
              <w:rPr>
                <w:rFonts w:ascii="Calibri" w:hAnsi="Calibri"/>
                <w:i/>
                <w:color w:val="auto"/>
                <w:sz w:val="22"/>
              </w:rPr>
              <w:t>Make students have to use their learning in realistic situations</w:t>
            </w:r>
            <w:r w:rsidR="0069106F" w:rsidRPr="00C41E1C">
              <w:rPr>
                <w:rFonts w:ascii="Calibri" w:hAnsi="Calibri"/>
                <w:i/>
                <w:color w:val="auto"/>
                <w:sz w:val="22"/>
              </w:rPr>
              <w:t xml:space="preserve"> </w:t>
            </w:r>
          </w:p>
        </w:tc>
        <w:tc>
          <w:tcPr>
            <w:tcW w:w="9054" w:type="dxa"/>
            <w:shd w:val="clear" w:color="auto" w:fill="auto"/>
          </w:tcPr>
          <w:p w:rsidR="0069106F" w:rsidRPr="00C41E1C" w:rsidRDefault="0069106F">
            <w:pPr>
              <w:pStyle w:val="Heading4"/>
              <w:rPr>
                <w:rFonts w:ascii="Calibri" w:hAnsi="Calibri"/>
                <w:color w:val="auto"/>
              </w:rPr>
            </w:pPr>
          </w:p>
        </w:tc>
      </w:tr>
      <w:tr w:rsidR="00545BC5" w:rsidRPr="00C41E1C" w:rsidTr="00D727EC">
        <w:trPr>
          <w:trHeight w:val="1221"/>
        </w:trPr>
        <w:tc>
          <w:tcPr>
            <w:tcW w:w="4698" w:type="dxa"/>
            <w:shd w:val="clear" w:color="auto" w:fill="BFBFBF" w:themeFill="background1" w:themeFillShade="BF"/>
            <w:vAlign w:val="center"/>
          </w:tcPr>
          <w:p w:rsidR="0069106F" w:rsidRPr="00C41E1C" w:rsidRDefault="00545BC5" w:rsidP="00C40352">
            <w:pPr>
              <w:pStyle w:val="Heading4"/>
              <w:numPr>
                <w:ilvl w:val="0"/>
                <w:numId w:val="10"/>
              </w:numPr>
              <w:tabs>
                <w:tab w:val="left" w:pos="450"/>
              </w:tabs>
              <w:ind w:left="450"/>
              <w:rPr>
                <w:rFonts w:ascii="Calibri" w:hAnsi="Calibri"/>
                <w:i/>
                <w:color w:val="auto"/>
                <w:sz w:val="22"/>
              </w:rPr>
            </w:pPr>
            <w:r w:rsidRPr="00C41E1C">
              <w:rPr>
                <w:rFonts w:ascii="Calibri" w:hAnsi="Calibri"/>
                <w:i/>
                <w:color w:val="auto"/>
                <w:sz w:val="22"/>
              </w:rPr>
              <w:t>Shift perspective – make students have to rethink prior learning</w:t>
            </w:r>
            <w:r w:rsidR="007E156F" w:rsidRPr="00C41E1C">
              <w:rPr>
                <w:rFonts w:ascii="Calibri" w:hAnsi="Calibri"/>
                <w:i/>
                <w:color w:val="auto"/>
                <w:sz w:val="22"/>
              </w:rPr>
              <w:t xml:space="preserve"> or ‘theories’</w:t>
            </w:r>
          </w:p>
        </w:tc>
        <w:tc>
          <w:tcPr>
            <w:tcW w:w="9054" w:type="dxa"/>
            <w:shd w:val="clear" w:color="auto" w:fill="auto"/>
          </w:tcPr>
          <w:p w:rsidR="0069106F" w:rsidRPr="00C41E1C" w:rsidRDefault="0069106F">
            <w:pPr>
              <w:pStyle w:val="Heading4"/>
              <w:rPr>
                <w:rFonts w:ascii="Calibri" w:hAnsi="Calibri"/>
                <w:color w:val="auto"/>
              </w:rPr>
            </w:pPr>
          </w:p>
        </w:tc>
      </w:tr>
      <w:tr w:rsidR="00545BC5" w:rsidRPr="00C41E1C" w:rsidTr="00D727EC">
        <w:trPr>
          <w:trHeight w:val="1221"/>
        </w:trPr>
        <w:tc>
          <w:tcPr>
            <w:tcW w:w="4698" w:type="dxa"/>
            <w:shd w:val="clear" w:color="auto" w:fill="BFBFBF" w:themeFill="background1" w:themeFillShade="BF"/>
            <w:vAlign w:val="center"/>
          </w:tcPr>
          <w:p w:rsidR="0069106F" w:rsidRPr="00C41E1C" w:rsidRDefault="0069106F" w:rsidP="00C40352">
            <w:pPr>
              <w:pStyle w:val="Heading4"/>
              <w:numPr>
                <w:ilvl w:val="0"/>
                <w:numId w:val="10"/>
              </w:numPr>
              <w:tabs>
                <w:tab w:val="left" w:pos="450"/>
              </w:tabs>
              <w:ind w:left="450"/>
              <w:rPr>
                <w:rFonts w:ascii="Calibri" w:hAnsi="Calibri"/>
                <w:i/>
                <w:color w:val="auto"/>
                <w:sz w:val="22"/>
              </w:rPr>
            </w:pPr>
            <w:r w:rsidRPr="00C41E1C">
              <w:rPr>
                <w:rFonts w:ascii="Calibri" w:hAnsi="Calibri"/>
                <w:i/>
                <w:color w:val="auto"/>
                <w:sz w:val="22"/>
              </w:rPr>
              <w:t xml:space="preserve">Build toward </w:t>
            </w:r>
            <w:r w:rsidR="00CD0B32" w:rsidRPr="00C41E1C">
              <w:rPr>
                <w:rFonts w:ascii="Calibri" w:hAnsi="Calibri"/>
                <w:i/>
                <w:color w:val="auto"/>
                <w:sz w:val="22"/>
              </w:rPr>
              <w:t>synthesis and transfer</w:t>
            </w:r>
            <w:r w:rsidRPr="00C41E1C">
              <w:rPr>
                <w:rFonts w:ascii="Calibri" w:hAnsi="Calibri"/>
                <w:i/>
                <w:color w:val="auto"/>
                <w:sz w:val="22"/>
              </w:rPr>
              <w:t>:</w:t>
            </w:r>
          </w:p>
        </w:tc>
        <w:tc>
          <w:tcPr>
            <w:tcW w:w="9054" w:type="dxa"/>
            <w:shd w:val="clear" w:color="auto" w:fill="auto"/>
          </w:tcPr>
          <w:p w:rsidR="0069106F" w:rsidRPr="00C41E1C" w:rsidRDefault="0069106F">
            <w:pPr>
              <w:pStyle w:val="Heading4"/>
              <w:rPr>
                <w:rFonts w:ascii="Calibri" w:hAnsi="Calibri"/>
                <w:color w:val="auto"/>
              </w:rPr>
            </w:pPr>
          </w:p>
        </w:tc>
      </w:tr>
    </w:tbl>
    <w:p w:rsidR="0069106F" w:rsidRPr="00C41E1C" w:rsidRDefault="0069106F">
      <w:pPr>
        <w:pStyle w:val="Heading4"/>
        <w:rPr>
          <w:rFonts w:ascii="Calibri" w:hAnsi="Calibri"/>
          <w:color w:val="auto"/>
          <w:sz w:val="32"/>
        </w:rPr>
      </w:pPr>
      <w:r w:rsidRPr="00C41E1C">
        <w:rPr>
          <w:rFonts w:ascii="Calibri" w:hAnsi="Calibri"/>
          <w:color w:val="auto"/>
        </w:rPr>
        <w:br w:type="page"/>
      </w:r>
      <w:r w:rsidRPr="00C41E1C">
        <w:rPr>
          <w:rFonts w:ascii="Calibri" w:hAnsi="Calibri"/>
          <w:color w:val="auto"/>
          <w:sz w:val="32"/>
        </w:rPr>
        <w:t>STAGE 3</w:t>
      </w:r>
      <w:r w:rsidR="00326F2F" w:rsidRPr="00C41E1C">
        <w:rPr>
          <w:rFonts w:ascii="Calibri" w:hAnsi="Calibri"/>
          <w:color w:val="auto"/>
          <w:sz w:val="32"/>
        </w:rPr>
        <w:t xml:space="preserve"> – </w:t>
      </w:r>
      <w:r w:rsidRPr="00C41E1C">
        <w:rPr>
          <w:rFonts w:ascii="Calibri" w:hAnsi="Calibri"/>
          <w:color w:val="auto"/>
          <w:sz w:val="32"/>
        </w:rPr>
        <w:t xml:space="preserve">Draft </w:t>
      </w:r>
      <w:r w:rsidR="002B3DDD" w:rsidRPr="00C41E1C">
        <w:rPr>
          <w:rFonts w:ascii="Calibri" w:hAnsi="Calibri"/>
          <w:color w:val="auto"/>
          <w:sz w:val="32"/>
        </w:rPr>
        <w:t xml:space="preserve">a </w:t>
      </w:r>
      <w:r w:rsidR="0056711E" w:rsidRPr="00C41E1C">
        <w:rPr>
          <w:rFonts w:ascii="Calibri" w:hAnsi="Calibri"/>
          <w:color w:val="auto"/>
          <w:sz w:val="32"/>
        </w:rPr>
        <w:t>flow</w:t>
      </w:r>
      <w:r w:rsidR="00326F2F" w:rsidRPr="00C41E1C">
        <w:rPr>
          <w:rFonts w:ascii="Calibri" w:hAnsi="Calibri"/>
          <w:color w:val="auto"/>
          <w:sz w:val="32"/>
        </w:rPr>
        <w:t xml:space="preserve"> </w:t>
      </w:r>
      <w:r w:rsidRPr="00C41E1C">
        <w:rPr>
          <w:rFonts w:ascii="Calibri" w:hAnsi="Calibri"/>
          <w:color w:val="auto"/>
          <w:sz w:val="32"/>
        </w:rPr>
        <w:t>of learning and assessment events</w:t>
      </w:r>
      <w:r w:rsidR="004E15AC" w:rsidRPr="00C41E1C">
        <w:rPr>
          <w:rFonts w:ascii="Calibri" w:hAnsi="Calibri"/>
          <w:color w:val="auto"/>
          <w:sz w:val="32"/>
        </w:rPr>
        <w:t>:</w:t>
      </w:r>
    </w:p>
    <w:p w:rsidR="0069106F" w:rsidRPr="00C41E1C" w:rsidRDefault="0069106F">
      <w:pPr>
        <w:pStyle w:val="Header"/>
        <w:tabs>
          <w:tab w:val="clear" w:pos="4320"/>
          <w:tab w:val="clear" w:pos="8640"/>
        </w:tabs>
        <w:spacing w:before="120"/>
        <w:rPr>
          <w:rFonts w:ascii="Calibri" w:hAnsi="Calibri"/>
        </w:rPr>
      </w:pPr>
    </w:p>
    <w:p w:rsidR="0069106F" w:rsidRPr="00C41E1C" w:rsidRDefault="00984A16">
      <w:pPr>
        <w:pStyle w:val="Heading4"/>
        <w:spacing w:after="120"/>
        <w:rPr>
          <w:rFonts w:ascii="Calibri" w:hAnsi="Calibri"/>
          <w:color w:val="auto"/>
          <w:sz w:val="24"/>
        </w:rPr>
      </w:pPr>
      <w:r w:rsidRPr="00C41E1C">
        <w:rPr>
          <w:rFonts w:ascii="Calibri" w:hAnsi="Calibri"/>
          <w:color w:val="auto"/>
          <w:sz w:val="24"/>
        </w:rPr>
        <w:t>Option 1: Calendar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4"/>
        <w:gridCol w:w="2654"/>
        <w:gridCol w:w="2654"/>
        <w:gridCol w:w="2654"/>
        <w:gridCol w:w="2656"/>
      </w:tblGrid>
      <w:tr w:rsidR="0069106F" w:rsidRPr="00C41E1C">
        <w:trPr>
          <w:trHeight w:val="457"/>
        </w:trPr>
        <w:tc>
          <w:tcPr>
            <w:tcW w:w="2654" w:type="dxa"/>
            <w:shd w:val="clear" w:color="auto" w:fill="C0C0C0"/>
          </w:tcPr>
          <w:p w:rsidR="0069106F" w:rsidRPr="00C41E1C" w:rsidRDefault="0069106F">
            <w:pPr>
              <w:spacing w:before="120"/>
              <w:rPr>
                <w:rFonts w:ascii="Calibri" w:hAnsi="Calibri"/>
                <w:b/>
              </w:rPr>
            </w:pPr>
            <w:r w:rsidRPr="00C41E1C">
              <w:rPr>
                <w:rFonts w:ascii="Calibri" w:hAnsi="Calibri"/>
                <w:b/>
              </w:rPr>
              <w:t>Monday</w:t>
            </w:r>
          </w:p>
        </w:tc>
        <w:tc>
          <w:tcPr>
            <w:tcW w:w="2654" w:type="dxa"/>
            <w:shd w:val="clear" w:color="auto" w:fill="C0C0C0"/>
          </w:tcPr>
          <w:p w:rsidR="0069106F" w:rsidRPr="00C41E1C" w:rsidRDefault="0069106F">
            <w:pPr>
              <w:spacing w:before="120"/>
              <w:rPr>
                <w:rFonts w:ascii="Calibri" w:hAnsi="Calibri"/>
                <w:b/>
              </w:rPr>
            </w:pPr>
            <w:r w:rsidRPr="00C41E1C">
              <w:rPr>
                <w:rFonts w:ascii="Calibri" w:hAnsi="Calibri"/>
                <w:b/>
              </w:rPr>
              <w:t>Tuesday</w:t>
            </w:r>
          </w:p>
        </w:tc>
        <w:tc>
          <w:tcPr>
            <w:tcW w:w="2654" w:type="dxa"/>
            <w:shd w:val="clear" w:color="auto" w:fill="C0C0C0"/>
          </w:tcPr>
          <w:p w:rsidR="0069106F" w:rsidRPr="00C41E1C" w:rsidRDefault="0069106F">
            <w:pPr>
              <w:spacing w:before="120"/>
              <w:rPr>
                <w:rFonts w:ascii="Calibri" w:hAnsi="Calibri"/>
                <w:b/>
              </w:rPr>
            </w:pPr>
            <w:r w:rsidRPr="00C41E1C">
              <w:rPr>
                <w:rFonts w:ascii="Calibri" w:hAnsi="Calibri"/>
                <w:b/>
              </w:rPr>
              <w:t>Wednesday</w:t>
            </w:r>
          </w:p>
        </w:tc>
        <w:tc>
          <w:tcPr>
            <w:tcW w:w="2654" w:type="dxa"/>
            <w:shd w:val="clear" w:color="auto" w:fill="C0C0C0"/>
          </w:tcPr>
          <w:p w:rsidR="0069106F" w:rsidRPr="00C41E1C" w:rsidRDefault="0069106F">
            <w:pPr>
              <w:spacing w:before="120"/>
              <w:rPr>
                <w:rFonts w:ascii="Calibri" w:hAnsi="Calibri"/>
                <w:b/>
              </w:rPr>
            </w:pPr>
            <w:r w:rsidRPr="00C41E1C">
              <w:rPr>
                <w:rFonts w:ascii="Calibri" w:hAnsi="Calibri"/>
                <w:b/>
              </w:rPr>
              <w:t>Thursday</w:t>
            </w:r>
          </w:p>
        </w:tc>
        <w:tc>
          <w:tcPr>
            <w:tcW w:w="2656" w:type="dxa"/>
            <w:shd w:val="clear" w:color="auto" w:fill="C0C0C0"/>
          </w:tcPr>
          <w:p w:rsidR="0069106F" w:rsidRPr="00C41E1C" w:rsidRDefault="0069106F">
            <w:pPr>
              <w:spacing w:before="120"/>
              <w:rPr>
                <w:rFonts w:ascii="Calibri" w:hAnsi="Calibri"/>
                <w:b/>
              </w:rPr>
            </w:pPr>
            <w:r w:rsidRPr="00C41E1C">
              <w:rPr>
                <w:rFonts w:ascii="Calibri" w:hAnsi="Calibri"/>
                <w:b/>
              </w:rPr>
              <w:t>Friday</w:t>
            </w:r>
          </w:p>
        </w:tc>
      </w:tr>
      <w:tr w:rsidR="0069106F" w:rsidRPr="00C41E1C">
        <w:trPr>
          <w:trHeight w:val="404"/>
        </w:trPr>
        <w:tc>
          <w:tcPr>
            <w:tcW w:w="2654" w:type="dxa"/>
          </w:tcPr>
          <w:p w:rsidR="0069106F" w:rsidRPr="00C41E1C" w:rsidRDefault="0069106F">
            <w:pPr>
              <w:pStyle w:val="CommentText"/>
              <w:rPr>
                <w:rFonts w:ascii="Calibri" w:hAnsi="Calibri"/>
              </w:rPr>
            </w:pPr>
          </w:p>
          <w:p w:rsidR="0069106F" w:rsidRPr="00C41E1C" w:rsidRDefault="0069106F">
            <w:pPr>
              <w:pStyle w:val="CommentText"/>
              <w:rPr>
                <w:rFonts w:ascii="Calibri" w:hAnsi="Calibri"/>
              </w:rPr>
            </w:pPr>
          </w:p>
          <w:p w:rsidR="0069106F" w:rsidRPr="00C41E1C" w:rsidRDefault="0069106F">
            <w:pPr>
              <w:pStyle w:val="CommentText"/>
              <w:rPr>
                <w:rFonts w:ascii="Calibri" w:hAnsi="Calibri"/>
              </w:rPr>
            </w:pPr>
          </w:p>
          <w:p w:rsidR="0069106F" w:rsidRPr="00C41E1C" w:rsidRDefault="0069106F">
            <w:pPr>
              <w:pStyle w:val="CommentText"/>
              <w:rPr>
                <w:rFonts w:ascii="Calibri" w:hAnsi="Calibri"/>
              </w:rPr>
            </w:pPr>
          </w:p>
          <w:p w:rsidR="0069106F" w:rsidRPr="00C41E1C" w:rsidRDefault="0069106F">
            <w:pPr>
              <w:pStyle w:val="CommentText"/>
              <w:rPr>
                <w:rFonts w:ascii="Calibri" w:hAnsi="Calibri"/>
              </w:rPr>
            </w:pPr>
          </w:p>
          <w:p w:rsidR="0069106F" w:rsidRPr="00C41E1C" w:rsidRDefault="0069106F">
            <w:pPr>
              <w:pStyle w:val="CommentText"/>
              <w:rPr>
                <w:rFonts w:ascii="Calibri" w:hAnsi="Calibri"/>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6" w:type="dxa"/>
          </w:tcPr>
          <w:p w:rsidR="0069106F" w:rsidRPr="00C41E1C" w:rsidRDefault="0069106F">
            <w:pPr>
              <w:spacing w:before="120"/>
              <w:rPr>
                <w:rFonts w:ascii="Calibri" w:hAnsi="Calibri"/>
                <w:sz w:val="20"/>
              </w:rPr>
            </w:pPr>
          </w:p>
        </w:tc>
      </w:tr>
      <w:tr w:rsidR="0069106F" w:rsidRPr="00C41E1C">
        <w:trPr>
          <w:trHeight w:val="404"/>
        </w:trPr>
        <w:tc>
          <w:tcPr>
            <w:tcW w:w="2654" w:type="dxa"/>
          </w:tcPr>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6" w:type="dxa"/>
          </w:tcPr>
          <w:p w:rsidR="0069106F" w:rsidRPr="00C41E1C" w:rsidRDefault="0069106F">
            <w:pPr>
              <w:spacing w:before="120"/>
              <w:rPr>
                <w:rFonts w:ascii="Calibri" w:hAnsi="Calibri"/>
                <w:sz w:val="20"/>
              </w:rPr>
            </w:pPr>
          </w:p>
        </w:tc>
      </w:tr>
      <w:tr w:rsidR="0069106F" w:rsidRPr="00C41E1C">
        <w:trPr>
          <w:trHeight w:val="422"/>
        </w:trPr>
        <w:tc>
          <w:tcPr>
            <w:tcW w:w="2654" w:type="dxa"/>
          </w:tcPr>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6" w:type="dxa"/>
          </w:tcPr>
          <w:p w:rsidR="0069106F" w:rsidRPr="00C41E1C" w:rsidRDefault="0069106F">
            <w:pPr>
              <w:spacing w:before="120"/>
              <w:rPr>
                <w:rFonts w:ascii="Calibri" w:hAnsi="Calibri"/>
                <w:sz w:val="20"/>
              </w:rPr>
            </w:pPr>
          </w:p>
        </w:tc>
      </w:tr>
      <w:tr w:rsidR="0069106F" w:rsidRPr="00C41E1C">
        <w:trPr>
          <w:trHeight w:val="422"/>
        </w:trPr>
        <w:tc>
          <w:tcPr>
            <w:tcW w:w="2654" w:type="dxa"/>
          </w:tcPr>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4" w:type="dxa"/>
          </w:tcPr>
          <w:p w:rsidR="0069106F" w:rsidRPr="00C41E1C" w:rsidRDefault="0069106F">
            <w:pPr>
              <w:spacing w:before="120"/>
              <w:rPr>
                <w:rFonts w:ascii="Calibri" w:hAnsi="Calibri"/>
                <w:sz w:val="20"/>
              </w:rPr>
            </w:pPr>
          </w:p>
        </w:tc>
        <w:tc>
          <w:tcPr>
            <w:tcW w:w="2656" w:type="dxa"/>
          </w:tcPr>
          <w:p w:rsidR="0069106F" w:rsidRPr="00C41E1C" w:rsidRDefault="0069106F">
            <w:pPr>
              <w:spacing w:before="120"/>
              <w:rPr>
                <w:rFonts w:ascii="Calibri" w:hAnsi="Calibri"/>
                <w:sz w:val="20"/>
              </w:rPr>
            </w:pPr>
          </w:p>
        </w:tc>
      </w:tr>
    </w:tbl>
    <w:p w:rsidR="0069106F" w:rsidRPr="00C41E1C" w:rsidRDefault="0069106F">
      <w:pPr>
        <w:spacing w:before="120"/>
        <w:rPr>
          <w:rFonts w:ascii="Calibri" w:hAnsi="Calibri"/>
        </w:rPr>
      </w:pPr>
    </w:p>
    <w:p w:rsidR="00984A16" w:rsidRPr="00C41E1C" w:rsidRDefault="00984A16">
      <w:pPr>
        <w:rPr>
          <w:rFonts w:ascii="Calibri" w:hAnsi="Calibri"/>
          <w:b/>
          <w:bCs/>
          <w:sz w:val="28"/>
          <w:szCs w:val="23"/>
        </w:rPr>
      </w:pPr>
      <w:r w:rsidRPr="00C41E1C">
        <w:rPr>
          <w:rFonts w:ascii="Calibri" w:hAnsi="Calibri"/>
        </w:rPr>
        <w:br w:type="page"/>
      </w:r>
    </w:p>
    <w:p w:rsidR="0069106F" w:rsidRPr="00C41E1C" w:rsidRDefault="0069106F">
      <w:pPr>
        <w:pStyle w:val="Heading4"/>
        <w:spacing w:after="120"/>
        <w:rPr>
          <w:rFonts w:ascii="Calibri" w:hAnsi="Calibri"/>
          <w:color w:val="auto"/>
        </w:rPr>
      </w:pPr>
      <w:r w:rsidRPr="00C41E1C">
        <w:rPr>
          <w:rFonts w:ascii="Calibri" w:hAnsi="Calibri"/>
          <w:color w:val="auto"/>
        </w:rPr>
        <w:t>Option 2: Sequential list of key events</w:t>
      </w:r>
      <w:r w:rsidR="00326F2F" w:rsidRPr="00C41E1C">
        <w:rPr>
          <w:rFonts w:ascii="Calibri" w:hAnsi="Calibri"/>
          <w:color w:val="auto"/>
        </w:rPr>
        <w:t>, coded by goal type</w:t>
      </w:r>
      <w:r w:rsidR="00BD0C1A" w:rsidRPr="00C41E1C">
        <w:rPr>
          <w:rFonts w:ascii="Calibri" w:hAnsi="Calibri"/>
          <w:color w:val="auto"/>
        </w:rPr>
        <w:t xml:space="preserve"> </w:t>
      </w:r>
      <w:r w:rsidR="00984A16" w:rsidRPr="00C41E1C">
        <w:rPr>
          <w:rFonts w:ascii="Calibri" w:hAnsi="Calibri"/>
          <w:color w:val="auto"/>
        </w:rPr>
        <w:t xml:space="preserve">(TMA) </w:t>
      </w:r>
      <w:r w:rsidR="00BD0C1A" w:rsidRPr="00C41E1C">
        <w:rPr>
          <w:rFonts w:ascii="Calibri" w:hAnsi="Calibri"/>
          <w:color w:val="auto"/>
        </w:rPr>
        <w:t xml:space="preserve">or specific goal </w:t>
      </w:r>
      <w:r w:rsidR="00984A16" w:rsidRPr="00C41E1C">
        <w:rPr>
          <w:rFonts w:ascii="Calibri" w:hAnsi="Calibri"/>
          <w:color w:val="auto"/>
        </w:rPr>
        <w:t xml:space="preserve">(EQ1. K2, etc.) </w:t>
      </w:r>
      <w:r w:rsidR="00BD0C1A" w:rsidRPr="00C41E1C">
        <w:rPr>
          <w:rFonts w:ascii="Calibri" w:hAnsi="Calibri"/>
          <w:color w:val="auto"/>
        </w:rPr>
        <w:t>in Stage 1</w:t>
      </w: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98"/>
        <w:gridCol w:w="1890"/>
      </w:tblGrid>
      <w:tr w:rsidR="00326F2F" w:rsidRPr="00C41E1C" w:rsidTr="00984A16">
        <w:trPr>
          <w:trHeight w:val="269"/>
        </w:trPr>
        <w:tc>
          <w:tcPr>
            <w:tcW w:w="11898" w:type="dxa"/>
            <w:shd w:val="clear" w:color="auto" w:fill="808080"/>
          </w:tcPr>
          <w:p w:rsidR="00326F2F" w:rsidRPr="00C41E1C" w:rsidRDefault="00326F2F" w:rsidP="00326F2F">
            <w:pPr>
              <w:pStyle w:val="CommentText"/>
              <w:jc w:val="center"/>
              <w:rPr>
                <w:rFonts w:ascii="Calibri" w:hAnsi="Calibri"/>
              </w:rPr>
            </w:pPr>
            <w:r w:rsidRPr="00C41E1C">
              <w:rPr>
                <w:rFonts w:ascii="Calibri" w:hAnsi="Calibri"/>
              </w:rPr>
              <w:t>LEARNING EVENTS, in order:</w:t>
            </w:r>
          </w:p>
        </w:tc>
        <w:tc>
          <w:tcPr>
            <w:tcW w:w="1890" w:type="dxa"/>
            <w:shd w:val="clear" w:color="auto" w:fill="808080"/>
          </w:tcPr>
          <w:p w:rsidR="00326F2F" w:rsidRPr="00C41E1C" w:rsidRDefault="00326F2F" w:rsidP="00326F2F">
            <w:pPr>
              <w:pStyle w:val="CommentText"/>
              <w:jc w:val="center"/>
              <w:rPr>
                <w:rFonts w:ascii="Calibri" w:hAnsi="Calibri"/>
              </w:rPr>
            </w:pPr>
            <w:r w:rsidRPr="00C41E1C">
              <w:rPr>
                <w:rFonts w:ascii="Calibri" w:hAnsi="Calibri"/>
              </w:rPr>
              <w:t>ST</w:t>
            </w:r>
            <w:r w:rsidR="00984A16" w:rsidRPr="00C41E1C">
              <w:rPr>
                <w:rFonts w:ascii="Calibri" w:hAnsi="Calibri"/>
              </w:rPr>
              <w:t>AGE</w:t>
            </w:r>
            <w:r w:rsidRPr="00C41E1C">
              <w:rPr>
                <w:rFonts w:ascii="Calibri" w:hAnsi="Calibri"/>
              </w:rPr>
              <w:t xml:space="preserve"> 1 CODE:</w:t>
            </w: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r w:rsidR="00326F2F" w:rsidRPr="00C41E1C" w:rsidTr="00984A16">
        <w:trPr>
          <w:trHeight w:val="309"/>
        </w:trPr>
        <w:tc>
          <w:tcPr>
            <w:tcW w:w="11898" w:type="dxa"/>
          </w:tcPr>
          <w:p w:rsidR="00326F2F" w:rsidRPr="00C41E1C" w:rsidRDefault="00326F2F" w:rsidP="00326F2F">
            <w:pPr>
              <w:pStyle w:val="CommentText"/>
              <w:numPr>
                <w:ilvl w:val="0"/>
                <w:numId w:val="9"/>
              </w:numPr>
              <w:rPr>
                <w:rFonts w:ascii="Calibri" w:hAnsi="Calibri"/>
              </w:rPr>
            </w:pPr>
          </w:p>
        </w:tc>
        <w:tc>
          <w:tcPr>
            <w:tcW w:w="1890" w:type="dxa"/>
          </w:tcPr>
          <w:p w:rsidR="00326F2F" w:rsidRPr="00C41E1C" w:rsidRDefault="00326F2F" w:rsidP="0069106F">
            <w:pPr>
              <w:pStyle w:val="CommentText"/>
              <w:rPr>
                <w:rFonts w:ascii="Calibri" w:hAnsi="Calibri"/>
              </w:rPr>
            </w:pPr>
          </w:p>
        </w:tc>
      </w:tr>
    </w:tbl>
    <w:p w:rsidR="0069106F" w:rsidRPr="00C41E1C" w:rsidRDefault="0069106F" w:rsidP="0069106F">
      <w:pPr>
        <w:jc w:val="center"/>
        <w:rPr>
          <w:rFonts w:ascii="Calibri" w:hAnsi="Calibri"/>
        </w:rPr>
      </w:pPr>
    </w:p>
    <w:sectPr w:rsidR="0069106F" w:rsidRPr="00C41E1C" w:rsidSect="0092580E">
      <w:headerReference w:type="default" r:id="rId9"/>
      <w:footerReference w:type="default" r:id="rId10"/>
      <w:type w:val="nextColumn"/>
      <w:pgSz w:w="15840" w:h="12240" w:orient="landscape"/>
      <w:pgMar w:top="1440" w:right="1350" w:bottom="1440" w:left="115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DF1" w:rsidRDefault="00123DF1">
      <w:r>
        <w:separator/>
      </w:r>
    </w:p>
  </w:endnote>
  <w:endnote w:type="continuationSeparator" w:id="0">
    <w:p w:rsidR="00123DF1" w:rsidRDefault="0012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F1" w:rsidRPr="00C31BFF" w:rsidRDefault="00123DF1" w:rsidP="00C31BFF">
    <w:pPr>
      <w:tabs>
        <w:tab w:val="right" w:pos="13680"/>
      </w:tabs>
      <w:autoSpaceDE w:val="0"/>
      <w:autoSpaceDN w:val="0"/>
      <w:adjustRightInd w:val="0"/>
      <w:ind w:right="756"/>
      <w:rPr>
        <w:rFonts w:ascii="Calibri" w:hAnsi="Calibri"/>
      </w:rPr>
    </w:pPr>
    <w:r>
      <w:rPr>
        <w:rFonts w:ascii="Calibri" w:hAnsi="Calibri"/>
        <w:i/>
      </w:rPr>
      <w:t xml:space="preserve">Authentic Education </w:t>
    </w:r>
    <w:r>
      <w:rPr>
        <w:rFonts w:ascii="Calibri" w:hAnsi="Calibri"/>
        <w:i/>
      </w:rPr>
      <w:tab/>
    </w:r>
    <w:r w:rsidR="00ED452A" w:rsidRPr="00C31BFF">
      <w:rPr>
        <w:rStyle w:val="PageNumber"/>
        <w:rFonts w:ascii="Calibri" w:hAnsi="Calibri"/>
        <w:b/>
        <w:sz w:val="32"/>
      </w:rPr>
      <w:fldChar w:fldCharType="begin"/>
    </w:r>
    <w:r w:rsidRPr="00C31BFF">
      <w:rPr>
        <w:rStyle w:val="PageNumber"/>
        <w:rFonts w:ascii="Calibri" w:hAnsi="Calibri"/>
        <w:b/>
        <w:sz w:val="32"/>
      </w:rPr>
      <w:instrText xml:space="preserve"> PAGE </w:instrText>
    </w:r>
    <w:r w:rsidR="00ED452A" w:rsidRPr="00C31BFF">
      <w:rPr>
        <w:rStyle w:val="PageNumber"/>
        <w:rFonts w:ascii="Calibri" w:hAnsi="Calibri"/>
        <w:b/>
        <w:sz w:val="32"/>
      </w:rPr>
      <w:fldChar w:fldCharType="separate"/>
    </w:r>
    <w:r w:rsidR="007E07A2">
      <w:rPr>
        <w:rStyle w:val="PageNumber"/>
        <w:rFonts w:ascii="Calibri" w:hAnsi="Calibri"/>
        <w:b/>
        <w:noProof/>
        <w:sz w:val="32"/>
      </w:rPr>
      <w:t>1</w:t>
    </w:r>
    <w:r w:rsidR="00ED452A" w:rsidRPr="00C31BFF">
      <w:rPr>
        <w:rStyle w:val="PageNumber"/>
        <w:rFonts w:ascii="Calibri" w:hAnsi="Calibri"/>
        <w:b/>
        <w:sz w:val="3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DF1" w:rsidRDefault="00123DF1">
      <w:r>
        <w:separator/>
      </w:r>
    </w:p>
  </w:footnote>
  <w:footnote w:type="continuationSeparator" w:id="0">
    <w:p w:rsidR="00123DF1" w:rsidRDefault="00123D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F1" w:rsidRPr="00C31BFF" w:rsidRDefault="00123DF1" w:rsidP="0069106F">
    <w:pPr>
      <w:pStyle w:val="Header"/>
      <w:jc w:val="right"/>
      <w:rPr>
        <w:rFonts w:ascii="Calibri" w:hAnsi="Calibri"/>
      </w:rPr>
    </w:pPr>
    <w:r>
      <w:rPr>
        <w:rFonts w:ascii="Calibri" w:hAnsi="Calibri"/>
        <w:i/>
      </w:rPr>
      <w:t>CBLA</w:t>
    </w:r>
    <w:r w:rsidRPr="00C31BFF">
      <w:rPr>
        <w:rFonts w:ascii="Calibri" w:hAnsi="Calibri"/>
        <w:i/>
      </w:rPr>
      <w:t xml:space="preserve"> unit drafting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2B3F"/>
    <w:multiLevelType w:val="hybridMultilevel"/>
    <w:tmpl w:val="8DF46CA4"/>
    <w:lvl w:ilvl="0" w:tplc="9ACAD1DE">
      <w:start w:val="1"/>
      <w:numFmt w:val="bullet"/>
      <w:lvlText w:val=""/>
      <w:lvlJc w:val="left"/>
      <w:pPr>
        <w:tabs>
          <w:tab w:val="num" w:pos="720"/>
        </w:tabs>
        <w:ind w:left="720" w:hanging="360"/>
      </w:pPr>
      <w:rPr>
        <w:rFonts w:ascii="Symbol" w:hAnsi="Symbol" w:hint="default"/>
        <w:color w:val="auto"/>
      </w:rPr>
    </w:lvl>
    <w:lvl w:ilvl="1" w:tplc="A9E06ABA" w:tentative="1">
      <w:start w:val="1"/>
      <w:numFmt w:val="bullet"/>
      <w:lvlText w:val="o"/>
      <w:lvlJc w:val="left"/>
      <w:pPr>
        <w:tabs>
          <w:tab w:val="num" w:pos="1440"/>
        </w:tabs>
        <w:ind w:left="1440" w:hanging="360"/>
      </w:pPr>
      <w:rPr>
        <w:rFonts w:ascii="Courier New" w:hAnsi="Courier New" w:hint="default"/>
      </w:rPr>
    </w:lvl>
    <w:lvl w:ilvl="2" w:tplc="E562A73A" w:tentative="1">
      <w:start w:val="1"/>
      <w:numFmt w:val="bullet"/>
      <w:lvlText w:val=""/>
      <w:lvlJc w:val="left"/>
      <w:pPr>
        <w:tabs>
          <w:tab w:val="num" w:pos="2160"/>
        </w:tabs>
        <w:ind w:left="2160" w:hanging="360"/>
      </w:pPr>
      <w:rPr>
        <w:rFonts w:ascii="Wingdings" w:hAnsi="Wingdings" w:hint="default"/>
      </w:rPr>
    </w:lvl>
    <w:lvl w:ilvl="3" w:tplc="F2EC0408" w:tentative="1">
      <w:start w:val="1"/>
      <w:numFmt w:val="bullet"/>
      <w:lvlText w:val=""/>
      <w:lvlJc w:val="left"/>
      <w:pPr>
        <w:tabs>
          <w:tab w:val="num" w:pos="2880"/>
        </w:tabs>
        <w:ind w:left="2880" w:hanging="360"/>
      </w:pPr>
      <w:rPr>
        <w:rFonts w:ascii="Symbol" w:hAnsi="Symbol" w:hint="default"/>
      </w:rPr>
    </w:lvl>
    <w:lvl w:ilvl="4" w:tplc="1F9AA580" w:tentative="1">
      <w:start w:val="1"/>
      <w:numFmt w:val="bullet"/>
      <w:lvlText w:val="o"/>
      <w:lvlJc w:val="left"/>
      <w:pPr>
        <w:tabs>
          <w:tab w:val="num" w:pos="3600"/>
        </w:tabs>
        <w:ind w:left="3600" w:hanging="360"/>
      </w:pPr>
      <w:rPr>
        <w:rFonts w:ascii="Courier New" w:hAnsi="Courier New" w:hint="default"/>
      </w:rPr>
    </w:lvl>
    <w:lvl w:ilvl="5" w:tplc="B0042D22" w:tentative="1">
      <w:start w:val="1"/>
      <w:numFmt w:val="bullet"/>
      <w:lvlText w:val=""/>
      <w:lvlJc w:val="left"/>
      <w:pPr>
        <w:tabs>
          <w:tab w:val="num" w:pos="4320"/>
        </w:tabs>
        <w:ind w:left="4320" w:hanging="360"/>
      </w:pPr>
      <w:rPr>
        <w:rFonts w:ascii="Wingdings" w:hAnsi="Wingdings" w:hint="default"/>
      </w:rPr>
    </w:lvl>
    <w:lvl w:ilvl="6" w:tplc="FA380152" w:tentative="1">
      <w:start w:val="1"/>
      <w:numFmt w:val="bullet"/>
      <w:lvlText w:val=""/>
      <w:lvlJc w:val="left"/>
      <w:pPr>
        <w:tabs>
          <w:tab w:val="num" w:pos="5040"/>
        </w:tabs>
        <w:ind w:left="5040" w:hanging="360"/>
      </w:pPr>
      <w:rPr>
        <w:rFonts w:ascii="Symbol" w:hAnsi="Symbol" w:hint="default"/>
      </w:rPr>
    </w:lvl>
    <w:lvl w:ilvl="7" w:tplc="122A393C" w:tentative="1">
      <w:start w:val="1"/>
      <w:numFmt w:val="bullet"/>
      <w:lvlText w:val="o"/>
      <w:lvlJc w:val="left"/>
      <w:pPr>
        <w:tabs>
          <w:tab w:val="num" w:pos="5760"/>
        </w:tabs>
        <w:ind w:left="5760" w:hanging="360"/>
      </w:pPr>
      <w:rPr>
        <w:rFonts w:ascii="Courier New" w:hAnsi="Courier New" w:hint="default"/>
      </w:rPr>
    </w:lvl>
    <w:lvl w:ilvl="8" w:tplc="FD8435A6" w:tentative="1">
      <w:start w:val="1"/>
      <w:numFmt w:val="bullet"/>
      <w:lvlText w:val=""/>
      <w:lvlJc w:val="left"/>
      <w:pPr>
        <w:tabs>
          <w:tab w:val="num" w:pos="6480"/>
        </w:tabs>
        <w:ind w:left="6480" w:hanging="360"/>
      </w:pPr>
      <w:rPr>
        <w:rFonts w:ascii="Wingdings" w:hAnsi="Wingdings" w:hint="default"/>
      </w:rPr>
    </w:lvl>
  </w:abstractNum>
  <w:abstractNum w:abstractNumId="1">
    <w:nsid w:val="14D26215"/>
    <w:multiLevelType w:val="hybridMultilevel"/>
    <w:tmpl w:val="31E0A3CA"/>
    <w:lvl w:ilvl="0" w:tplc="856E542C">
      <w:start w:val="1"/>
      <w:numFmt w:val="bullet"/>
      <w:lvlText w:val=""/>
      <w:lvlJc w:val="left"/>
      <w:pPr>
        <w:tabs>
          <w:tab w:val="num" w:pos="720"/>
        </w:tabs>
        <w:ind w:left="720" w:hanging="360"/>
      </w:pPr>
      <w:rPr>
        <w:rFonts w:ascii="Symbol" w:hAnsi="Symbol" w:hint="default"/>
        <w:color w:val="auto"/>
      </w:rPr>
    </w:lvl>
    <w:lvl w:ilvl="1" w:tplc="71DA3A3C" w:tentative="1">
      <w:start w:val="1"/>
      <w:numFmt w:val="bullet"/>
      <w:lvlText w:val="o"/>
      <w:lvlJc w:val="left"/>
      <w:pPr>
        <w:tabs>
          <w:tab w:val="num" w:pos="1440"/>
        </w:tabs>
        <w:ind w:left="1440" w:hanging="360"/>
      </w:pPr>
      <w:rPr>
        <w:rFonts w:ascii="Courier New" w:hAnsi="Courier New" w:hint="default"/>
      </w:rPr>
    </w:lvl>
    <w:lvl w:ilvl="2" w:tplc="6CD6DEEE" w:tentative="1">
      <w:start w:val="1"/>
      <w:numFmt w:val="bullet"/>
      <w:lvlText w:val=""/>
      <w:lvlJc w:val="left"/>
      <w:pPr>
        <w:tabs>
          <w:tab w:val="num" w:pos="2160"/>
        </w:tabs>
        <w:ind w:left="2160" w:hanging="360"/>
      </w:pPr>
      <w:rPr>
        <w:rFonts w:ascii="Wingdings" w:hAnsi="Wingdings" w:hint="default"/>
      </w:rPr>
    </w:lvl>
    <w:lvl w:ilvl="3" w:tplc="F60841D2" w:tentative="1">
      <w:start w:val="1"/>
      <w:numFmt w:val="bullet"/>
      <w:lvlText w:val=""/>
      <w:lvlJc w:val="left"/>
      <w:pPr>
        <w:tabs>
          <w:tab w:val="num" w:pos="2880"/>
        </w:tabs>
        <w:ind w:left="2880" w:hanging="360"/>
      </w:pPr>
      <w:rPr>
        <w:rFonts w:ascii="Symbol" w:hAnsi="Symbol" w:hint="default"/>
      </w:rPr>
    </w:lvl>
    <w:lvl w:ilvl="4" w:tplc="662E6B1A" w:tentative="1">
      <w:start w:val="1"/>
      <w:numFmt w:val="bullet"/>
      <w:lvlText w:val="o"/>
      <w:lvlJc w:val="left"/>
      <w:pPr>
        <w:tabs>
          <w:tab w:val="num" w:pos="3600"/>
        </w:tabs>
        <w:ind w:left="3600" w:hanging="360"/>
      </w:pPr>
      <w:rPr>
        <w:rFonts w:ascii="Courier New" w:hAnsi="Courier New" w:hint="default"/>
      </w:rPr>
    </w:lvl>
    <w:lvl w:ilvl="5" w:tplc="2EFE4826" w:tentative="1">
      <w:start w:val="1"/>
      <w:numFmt w:val="bullet"/>
      <w:lvlText w:val=""/>
      <w:lvlJc w:val="left"/>
      <w:pPr>
        <w:tabs>
          <w:tab w:val="num" w:pos="4320"/>
        </w:tabs>
        <w:ind w:left="4320" w:hanging="360"/>
      </w:pPr>
      <w:rPr>
        <w:rFonts w:ascii="Wingdings" w:hAnsi="Wingdings" w:hint="default"/>
      </w:rPr>
    </w:lvl>
    <w:lvl w:ilvl="6" w:tplc="6096C9B0" w:tentative="1">
      <w:start w:val="1"/>
      <w:numFmt w:val="bullet"/>
      <w:lvlText w:val=""/>
      <w:lvlJc w:val="left"/>
      <w:pPr>
        <w:tabs>
          <w:tab w:val="num" w:pos="5040"/>
        </w:tabs>
        <w:ind w:left="5040" w:hanging="360"/>
      </w:pPr>
      <w:rPr>
        <w:rFonts w:ascii="Symbol" w:hAnsi="Symbol" w:hint="default"/>
      </w:rPr>
    </w:lvl>
    <w:lvl w:ilvl="7" w:tplc="0C2EA64A" w:tentative="1">
      <w:start w:val="1"/>
      <w:numFmt w:val="bullet"/>
      <w:lvlText w:val="o"/>
      <w:lvlJc w:val="left"/>
      <w:pPr>
        <w:tabs>
          <w:tab w:val="num" w:pos="5760"/>
        </w:tabs>
        <w:ind w:left="5760" w:hanging="360"/>
      </w:pPr>
      <w:rPr>
        <w:rFonts w:ascii="Courier New" w:hAnsi="Courier New" w:hint="default"/>
      </w:rPr>
    </w:lvl>
    <w:lvl w:ilvl="8" w:tplc="E2600054" w:tentative="1">
      <w:start w:val="1"/>
      <w:numFmt w:val="bullet"/>
      <w:lvlText w:val=""/>
      <w:lvlJc w:val="left"/>
      <w:pPr>
        <w:tabs>
          <w:tab w:val="num" w:pos="6480"/>
        </w:tabs>
        <w:ind w:left="6480" w:hanging="360"/>
      </w:pPr>
      <w:rPr>
        <w:rFonts w:ascii="Wingdings" w:hAnsi="Wingdings" w:hint="default"/>
      </w:rPr>
    </w:lvl>
  </w:abstractNum>
  <w:abstractNum w:abstractNumId="2">
    <w:nsid w:val="1DCB309E"/>
    <w:multiLevelType w:val="hybridMultilevel"/>
    <w:tmpl w:val="CBBEB1C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584417"/>
    <w:multiLevelType w:val="hybridMultilevel"/>
    <w:tmpl w:val="B0426EE4"/>
    <w:lvl w:ilvl="0" w:tplc="9CCA810A">
      <w:start w:val="1"/>
      <w:numFmt w:val="bullet"/>
      <w:lvlText w:val=""/>
      <w:lvlJc w:val="left"/>
      <w:pPr>
        <w:tabs>
          <w:tab w:val="num" w:pos="720"/>
        </w:tabs>
        <w:ind w:left="720" w:hanging="360"/>
      </w:pPr>
      <w:rPr>
        <w:rFonts w:ascii="Symbol" w:hAnsi="Symbol" w:hint="default"/>
        <w:color w:val="auto"/>
      </w:rPr>
    </w:lvl>
    <w:lvl w:ilvl="1" w:tplc="BF8CEBD4" w:tentative="1">
      <w:start w:val="1"/>
      <w:numFmt w:val="bullet"/>
      <w:lvlText w:val="o"/>
      <w:lvlJc w:val="left"/>
      <w:pPr>
        <w:tabs>
          <w:tab w:val="num" w:pos="1440"/>
        </w:tabs>
        <w:ind w:left="1440" w:hanging="360"/>
      </w:pPr>
      <w:rPr>
        <w:rFonts w:ascii="Courier New" w:hAnsi="Courier New" w:hint="default"/>
      </w:rPr>
    </w:lvl>
    <w:lvl w:ilvl="2" w:tplc="ACBE6D16" w:tentative="1">
      <w:start w:val="1"/>
      <w:numFmt w:val="bullet"/>
      <w:lvlText w:val=""/>
      <w:lvlJc w:val="left"/>
      <w:pPr>
        <w:tabs>
          <w:tab w:val="num" w:pos="2160"/>
        </w:tabs>
        <w:ind w:left="2160" w:hanging="360"/>
      </w:pPr>
      <w:rPr>
        <w:rFonts w:ascii="Wingdings" w:hAnsi="Wingdings" w:hint="default"/>
      </w:rPr>
    </w:lvl>
    <w:lvl w:ilvl="3" w:tplc="41AAA65C" w:tentative="1">
      <w:start w:val="1"/>
      <w:numFmt w:val="bullet"/>
      <w:lvlText w:val=""/>
      <w:lvlJc w:val="left"/>
      <w:pPr>
        <w:tabs>
          <w:tab w:val="num" w:pos="2880"/>
        </w:tabs>
        <w:ind w:left="2880" w:hanging="360"/>
      </w:pPr>
      <w:rPr>
        <w:rFonts w:ascii="Symbol" w:hAnsi="Symbol" w:hint="default"/>
      </w:rPr>
    </w:lvl>
    <w:lvl w:ilvl="4" w:tplc="9922160E" w:tentative="1">
      <w:start w:val="1"/>
      <w:numFmt w:val="bullet"/>
      <w:lvlText w:val="o"/>
      <w:lvlJc w:val="left"/>
      <w:pPr>
        <w:tabs>
          <w:tab w:val="num" w:pos="3600"/>
        </w:tabs>
        <w:ind w:left="3600" w:hanging="360"/>
      </w:pPr>
      <w:rPr>
        <w:rFonts w:ascii="Courier New" w:hAnsi="Courier New" w:hint="default"/>
      </w:rPr>
    </w:lvl>
    <w:lvl w:ilvl="5" w:tplc="80581B08" w:tentative="1">
      <w:start w:val="1"/>
      <w:numFmt w:val="bullet"/>
      <w:lvlText w:val=""/>
      <w:lvlJc w:val="left"/>
      <w:pPr>
        <w:tabs>
          <w:tab w:val="num" w:pos="4320"/>
        </w:tabs>
        <w:ind w:left="4320" w:hanging="360"/>
      </w:pPr>
      <w:rPr>
        <w:rFonts w:ascii="Wingdings" w:hAnsi="Wingdings" w:hint="default"/>
      </w:rPr>
    </w:lvl>
    <w:lvl w:ilvl="6" w:tplc="6FF0D352" w:tentative="1">
      <w:start w:val="1"/>
      <w:numFmt w:val="bullet"/>
      <w:lvlText w:val=""/>
      <w:lvlJc w:val="left"/>
      <w:pPr>
        <w:tabs>
          <w:tab w:val="num" w:pos="5040"/>
        </w:tabs>
        <w:ind w:left="5040" w:hanging="360"/>
      </w:pPr>
      <w:rPr>
        <w:rFonts w:ascii="Symbol" w:hAnsi="Symbol" w:hint="default"/>
      </w:rPr>
    </w:lvl>
    <w:lvl w:ilvl="7" w:tplc="84726FD8" w:tentative="1">
      <w:start w:val="1"/>
      <w:numFmt w:val="bullet"/>
      <w:lvlText w:val="o"/>
      <w:lvlJc w:val="left"/>
      <w:pPr>
        <w:tabs>
          <w:tab w:val="num" w:pos="5760"/>
        </w:tabs>
        <w:ind w:left="5760" w:hanging="360"/>
      </w:pPr>
      <w:rPr>
        <w:rFonts w:ascii="Courier New" w:hAnsi="Courier New" w:hint="default"/>
      </w:rPr>
    </w:lvl>
    <w:lvl w:ilvl="8" w:tplc="4FA6173C" w:tentative="1">
      <w:start w:val="1"/>
      <w:numFmt w:val="bullet"/>
      <w:lvlText w:val=""/>
      <w:lvlJc w:val="left"/>
      <w:pPr>
        <w:tabs>
          <w:tab w:val="num" w:pos="6480"/>
        </w:tabs>
        <w:ind w:left="6480" w:hanging="360"/>
      </w:pPr>
      <w:rPr>
        <w:rFonts w:ascii="Wingdings" w:hAnsi="Wingdings" w:hint="default"/>
      </w:rPr>
    </w:lvl>
  </w:abstractNum>
  <w:abstractNum w:abstractNumId="4">
    <w:nsid w:val="3BC94034"/>
    <w:multiLevelType w:val="hybridMultilevel"/>
    <w:tmpl w:val="86F85642"/>
    <w:lvl w:ilvl="0" w:tplc="C01CE1D8">
      <w:start w:val="1"/>
      <w:numFmt w:val="bullet"/>
      <w:lvlText w:val=""/>
      <w:lvlJc w:val="left"/>
      <w:pPr>
        <w:tabs>
          <w:tab w:val="num" w:pos="360"/>
        </w:tabs>
        <w:ind w:left="360" w:hanging="360"/>
      </w:pPr>
      <w:rPr>
        <w:rFonts w:ascii="Symbol" w:hAnsi="Symbol" w:hint="default"/>
        <w:sz w:val="1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C2B7B5A"/>
    <w:multiLevelType w:val="hybridMultilevel"/>
    <w:tmpl w:val="315AC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003C92"/>
    <w:multiLevelType w:val="hybridMultilevel"/>
    <w:tmpl w:val="EE3AA8BE"/>
    <w:lvl w:ilvl="0" w:tplc="D7EE5A16">
      <w:start w:val="1"/>
      <w:numFmt w:val="bullet"/>
      <w:lvlText w:val=""/>
      <w:lvlJc w:val="left"/>
      <w:pPr>
        <w:tabs>
          <w:tab w:val="num" w:pos="360"/>
        </w:tabs>
        <w:ind w:left="360" w:hanging="360"/>
      </w:pPr>
      <w:rPr>
        <w:rFonts w:ascii="Symbol" w:hAnsi="Symbol" w:hint="default"/>
        <w:color w:val="auto"/>
      </w:rPr>
    </w:lvl>
    <w:lvl w:ilvl="1" w:tplc="78781700">
      <w:start w:val="1"/>
      <w:numFmt w:val="bullet"/>
      <w:lvlText w:val="o"/>
      <w:lvlJc w:val="left"/>
      <w:pPr>
        <w:tabs>
          <w:tab w:val="num" w:pos="1080"/>
        </w:tabs>
        <w:ind w:left="1080" w:hanging="360"/>
      </w:pPr>
      <w:rPr>
        <w:rFonts w:ascii="Courier New" w:hAnsi="Courier New" w:hint="default"/>
      </w:rPr>
    </w:lvl>
    <w:lvl w:ilvl="2" w:tplc="A16C4D82">
      <w:start w:val="1"/>
      <w:numFmt w:val="bullet"/>
      <w:lvlText w:val=""/>
      <w:lvlJc w:val="left"/>
      <w:pPr>
        <w:tabs>
          <w:tab w:val="num" w:pos="1800"/>
        </w:tabs>
        <w:ind w:left="1800" w:hanging="360"/>
      </w:pPr>
      <w:rPr>
        <w:rFonts w:ascii="Wingdings" w:hAnsi="Wingdings" w:hint="default"/>
      </w:rPr>
    </w:lvl>
    <w:lvl w:ilvl="3" w:tplc="D82EDFB8" w:tentative="1">
      <w:start w:val="1"/>
      <w:numFmt w:val="bullet"/>
      <w:lvlText w:val=""/>
      <w:lvlJc w:val="left"/>
      <w:pPr>
        <w:tabs>
          <w:tab w:val="num" w:pos="2520"/>
        </w:tabs>
        <w:ind w:left="2520" w:hanging="360"/>
      </w:pPr>
      <w:rPr>
        <w:rFonts w:ascii="Symbol" w:hAnsi="Symbol" w:hint="default"/>
      </w:rPr>
    </w:lvl>
    <w:lvl w:ilvl="4" w:tplc="53708510" w:tentative="1">
      <w:start w:val="1"/>
      <w:numFmt w:val="bullet"/>
      <w:lvlText w:val="o"/>
      <w:lvlJc w:val="left"/>
      <w:pPr>
        <w:tabs>
          <w:tab w:val="num" w:pos="3240"/>
        </w:tabs>
        <w:ind w:left="3240" w:hanging="360"/>
      </w:pPr>
      <w:rPr>
        <w:rFonts w:ascii="Courier New" w:hAnsi="Courier New" w:hint="default"/>
      </w:rPr>
    </w:lvl>
    <w:lvl w:ilvl="5" w:tplc="3C2CB266" w:tentative="1">
      <w:start w:val="1"/>
      <w:numFmt w:val="bullet"/>
      <w:lvlText w:val=""/>
      <w:lvlJc w:val="left"/>
      <w:pPr>
        <w:tabs>
          <w:tab w:val="num" w:pos="3960"/>
        </w:tabs>
        <w:ind w:left="3960" w:hanging="360"/>
      </w:pPr>
      <w:rPr>
        <w:rFonts w:ascii="Wingdings" w:hAnsi="Wingdings" w:hint="default"/>
      </w:rPr>
    </w:lvl>
    <w:lvl w:ilvl="6" w:tplc="99CCD2B2" w:tentative="1">
      <w:start w:val="1"/>
      <w:numFmt w:val="bullet"/>
      <w:lvlText w:val=""/>
      <w:lvlJc w:val="left"/>
      <w:pPr>
        <w:tabs>
          <w:tab w:val="num" w:pos="4680"/>
        </w:tabs>
        <w:ind w:left="4680" w:hanging="360"/>
      </w:pPr>
      <w:rPr>
        <w:rFonts w:ascii="Symbol" w:hAnsi="Symbol" w:hint="default"/>
      </w:rPr>
    </w:lvl>
    <w:lvl w:ilvl="7" w:tplc="75386580" w:tentative="1">
      <w:start w:val="1"/>
      <w:numFmt w:val="bullet"/>
      <w:lvlText w:val="o"/>
      <w:lvlJc w:val="left"/>
      <w:pPr>
        <w:tabs>
          <w:tab w:val="num" w:pos="5400"/>
        </w:tabs>
        <w:ind w:left="5400" w:hanging="360"/>
      </w:pPr>
      <w:rPr>
        <w:rFonts w:ascii="Courier New" w:hAnsi="Courier New" w:hint="default"/>
      </w:rPr>
    </w:lvl>
    <w:lvl w:ilvl="8" w:tplc="70FE4A8E" w:tentative="1">
      <w:start w:val="1"/>
      <w:numFmt w:val="bullet"/>
      <w:lvlText w:val=""/>
      <w:lvlJc w:val="left"/>
      <w:pPr>
        <w:tabs>
          <w:tab w:val="num" w:pos="6120"/>
        </w:tabs>
        <w:ind w:left="6120" w:hanging="360"/>
      </w:pPr>
      <w:rPr>
        <w:rFonts w:ascii="Wingdings" w:hAnsi="Wingdings" w:hint="default"/>
      </w:rPr>
    </w:lvl>
  </w:abstractNum>
  <w:abstractNum w:abstractNumId="7">
    <w:nsid w:val="47AB2217"/>
    <w:multiLevelType w:val="hybridMultilevel"/>
    <w:tmpl w:val="0D26C8F2"/>
    <w:lvl w:ilvl="0" w:tplc="AFB2BF08">
      <w:start w:val="1"/>
      <w:numFmt w:val="bullet"/>
      <w:lvlText w:val=""/>
      <w:lvlJc w:val="left"/>
      <w:pPr>
        <w:tabs>
          <w:tab w:val="num" w:pos="720"/>
        </w:tabs>
        <w:ind w:left="720" w:hanging="360"/>
      </w:pPr>
      <w:rPr>
        <w:rFonts w:ascii="Symbol" w:hAnsi="Symbol" w:hint="default"/>
        <w:color w:val="auto"/>
      </w:rPr>
    </w:lvl>
    <w:lvl w:ilvl="1" w:tplc="2C7E3EB4" w:tentative="1">
      <w:start w:val="1"/>
      <w:numFmt w:val="bullet"/>
      <w:lvlText w:val="o"/>
      <w:lvlJc w:val="left"/>
      <w:pPr>
        <w:tabs>
          <w:tab w:val="num" w:pos="1440"/>
        </w:tabs>
        <w:ind w:left="1440" w:hanging="360"/>
      </w:pPr>
      <w:rPr>
        <w:rFonts w:ascii="Courier New" w:hAnsi="Courier New" w:hint="default"/>
      </w:rPr>
    </w:lvl>
    <w:lvl w:ilvl="2" w:tplc="EDA8FE02" w:tentative="1">
      <w:start w:val="1"/>
      <w:numFmt w:val="bullet"/>
      <w:lvlText w:val=""/>
      <w:lvlJc w:val="left"/>
      <w:pPr>
        <w:tabs>
          <w:tab w:val="num" w:pos="2160"/>
        </w:tabs>
        <w:ind w:left="2160" w:hanging="360"/>
      </w:pPr>
      <w:rPr>
        <w:rFonts w:ascii="Wingdings" w:hAnsi="Wingdings" w:hint="default"/>
      </w:rPr>
    </w:lvl>
    <w:lvl w:ilvl="3" w:tplc="33268406" w:tentative="1">
      <w:start w:val="1"/>
      <w:numFmt w:val="bullet"/>
      <w:lvlText w:val=""/>
      <w:lvlJc w:val="left"/>
      <w:pPr>
        <w:tabs>
          <w:tab w:val="num" w:pos="2880"/>
        </w:tabs>
        <w:ind w:left="2880" w:hanging="360"/>
      </w:pPr>
      <w:rPr>
        <w:rFonts w:ascii="Symbol" w:hAnsi="Symbol" w:hint="default"/>
      </w:rPr>
    </w:lvl>
    <w:lvl w:ilvl="4" w:tplc="3BD81818" w:tentative="1">
      <w:start w:val="1"/>
      <w:numFmt w:val="bullet"/>
      <w:lvlText w:val="o"/>
      <w:lvlJc w:val="left"/>
      <w:pPr>
        <w:tabs>
          <w:tab w:val="num" w:pos="3600"/>
        </w:tabs>
        <w:ind w:left="3600" w:hanging="360"/>
      </w:pPr>
      <w:rPr>
        <w:rFonts w:ascii="Courier New" w:hAnsi="Courier New" w:hint="default"/>
      </w:rPr>
    </w:lvl>
    <w:lvl w:ilvl="5" w:tplc="B6DC9FD4" w:tentative="1">
      <w:start w:val="1"/>
      <w:numFmt w:val="bullet"/>
      <w:lvlText w:val=""/>
      <w:lvlJc w:val="left"/>
      <w:pPr>
        <w:tabs>
          <w:tab w:val="num" w:pos="4320"/>
        </w:tabs>
        <w:ind w:left="4320" w:hanging="360"/>
      </w:pPr>
      <w:rPr>
        <w:rFonts w:ascii="Wingdings" w:hAnsi="Wingdings" w:hint="default"/>
      </w:rPr>
    </w:lvl>
    <w:lvl w:ilvl="6" w:tplc="07908BCA" w:tentative="1">
      <w:start w:val="1"/>
      <w:numFmt w:val="bullet"/>
      <w:lvlText w:val=""/>
      <w:lvlJc w:val="left"/>
      <w:pPr>
        <w:tabs>
          <w:tab w:val="num" w:pos="5040"/>
        </w:tabs>
        <w:ind w:left="5040" w:hanging="360"/>
      </w:pPr>
      <w:rPr>
        <w:rFonts w:ascii="Symbol" w:hAnsi="Symbol" w:hint="default"/>
      </w:rPr>
    </w:lvl>
    <w:lvl w:ilvl="7" w:tplc="68641DF4" w:tentative="1">
      <w:start w:val="1"/>
      <w:numFmt w:val="bullet"/>
      <w:lvlText w:val="o"/>
      <w:lvlJc w:val="left"/>
      <w:pPr>
        <w:tabs>
          <w:tab w:val="num" w:pos="5760"/>
        </w:tabs>
        <w:ind w:left="5760" w:hanging="360"/>
      </w:pPr>
      <w:rPr>
        <w:rFonts w:ascii="Courier New" w:hAnsi="Courier New" w:hint="default"/>
      </w:rPr>
    </w:lvl>
    <w:lvl w:ilvl="8" w:tplc="6D6658FA" w:tentative="1">
      <w:start w:val="1"/>
      <w:numFmt w:val="bullet"/>
      <w:lvlText w:val=""/>
      <w:lvlJc w:val="left"/>
      <w:pPr>
        <w:tabs>
          <w:tab w:val="num" w:pos="6480"/>
        </w:tabs>
        <w:ind w:left="6480" w:hanging="360"/>
      </w:pPr>
      <w:rPr>
        <w:rFonts w:ascii="Wingdings" w:hAnsi="Wingdings" w:hint="default"/>
      </w:rPr>
    </w:lvl>
  </w:abstractNum>
  <w:abstractNum w:abstractNumId="8">
    <w:nsid w:val="4C4526CB"/>
    <w:multiLevelType w:val="hybridMultilevel"/>
    <w:tmpl w:val="F3EC40BE"/>
    <w:lvl w:ilvl="0" w:tplc="ACA48084">
      <w:start w:val="1"/>
      <w:numFmt w:val="bullet"/>
      <w:lvlText w:val=""/>
      <w:lvlJc w:val="left"/>
      <w:pPr>
        <w:tabs>
          <w:tab w:val="num" w:pos="720"/>
        </w:tabs>
        <w:ind w:left="720" w:hanging="360"/>
      </w:pPr>
      <w:rPr>
        <w:rFonts w:ascii="Symbol" w:hAnsi="Symbol" w:hint="default"/>
        <w:color w:val="auto"/>
      </w:rPr>
    </w:lvl>
    <w:lvl w:ilvl="1" w:tplc="D688DDCE" w:tentative="1">
      <w:start w:val="1"/>
      <w:numFmt w:val="bullet"/>
      <w:lvlText w:val="o"/>
      <w:lvlJc w:val="left"/>
      <w:pPr>
        <w:tabs>
          <w:tab w:val="num" w:pos="1440"/>
        </w:tabs>
        <w:ind w:left="1440" w:hanging="360"/>
      </w:pPr>
      <w:rPr>
        <w:rFonts w:ascii="Courier New" w:hAnsi="Courier New" w:hint="default"/>
      </w:rPr>
    </w:lvl>
    <w:lvl w:ilvl="2" w:tplc="C952C6B4" w:tentative="1">
      <w:start w:val="1"/>
      <w:numFmt w:val="bullet"/>
      <w:lvlText w:val=""/>
      <w:lvlJc w:val="left"/>
      <w:pPr>
        <w:tabs>
          <w:tab w:val="num" w:pos="2160"/>
        </w:tabs>
        <w:ind w:left="2160" w:hanging="360"/>
      </w:pPr>
      <w:rPr>
        <w:rFonts w:ascii="Wingdings" w:hAnsi="Wingdings" w:hint="default"/>
      </w:rPr>
    </w:lvl>
    <w:lvl w:ilvl="3" w:tplc="5CF0B80E" w:tentative="1">
      <w:start w:val="1"/>
      <w:numFmt w:val="bullet"/>
      <w:lvlText w:val=""/>
      <w:lvlJc w:val="left"/>
      <w:pPr>
        <w:tabs>
          <w:tab w:val="num" w:pos="2880"/>
        </w:tabs>
        <w:ind w:left="2880" w:hanging="360"/>
      </w:pPr>
      <w:rPr>
        <w:rFonts w:ascii="Symbol" w:hAnsi="Symbol" w:hint="default"/>
      </w:rPr>
    </w:lvl>
    <w:lvl w:ilvl="4" w:tplc="5FC807B0" w:tentative="1">
      <w:start w:val="1"/>
      <w:numFmt w:val="bullet"/>
      <w:lvlText w:val="o"/>
      <w:lvlJc w:val="left"/>
      <w:pPr>
        <w:tabs>
          <w:tab w:val="num" w:pos="3600"/>
        </w:tabs>
        <w:ind w:left="3600" w:hanging="360"/>
      </w:pPr>
      <w:rPr>
        <w:rFonts w:ascii="Courier New" w:hAnsi="Courier New" w:hint="default"/>
      </w:rPr>
    </w:lvl>
    <w:lvl w:ilvl="5" w:tplc="69823700" w:tentative="1">
      <w:start w:val="1"/>
      <w:numFmt w:val="bullet"/>
      <w:lvlText w:val=""/>
      <w:lvlJc w:val="left"/>
      <w:pPr>
        <w:tabs>
          <w:tab w:val="num" w:pos="4320"/>
        </w:tabs>
        <w:ind w:left="4320" w:hanging="360"/>
      </w:pPr>
      <w:rPr>
        <w:rFonts w:ascii="Wingdings" w:hAnsi="Wingdings" w:hint="default"/>
      </w:rPr>
    </w:lvl>
    <w:lvl w:ilvl="6" w:tplc="42CAC21C" w:tentative="1">
      <w:start w:val="1"/>
      <w:numFmt w:val="bullet"/>
      <w:lvlText w:val=""/>
      <w:lvlJc w:val="left"/>
      <w:pPr>
        <w:tabs>
          <w:tab w:val="num" w:pos="5040"/>
        </w:tabs>
        <w:ind w:left="5040" w:hanging="360"/>
      </w:pPr>
      <w:rPr>
        <w:rFonts w:ascii="Symbol" w:hAnsi="Symbol" w:hint="default"/>
      </w:rPr>
    </w:lvl>
    <w:lvl w:ilvl="7" w:tplc="377AD06A" w:tentative="1">
      <w:start w:val="1"/>
      <w:numFmt w:val="bullet"/>
      <w:lvlText w:val="o"/>
      <w:lvlJc w:val="left"/>
      <w:pPr>
        <w:tabs>
          <w:tab w:val="num" w:pos="5760"/>
        </w:tabs>
        <w:ind w:left="5760" w:hanging="360"/>
      </w:pPr>
      <w:rPr>
        <w:rFonts w:ascii="Courier New" w:hAnsi="Courier New" w:hint="default"/>
      </w:rPr>
    </w:lvl>
    <w:lvl w:ilvl="8" w:tplc="2182E2E6" w:tentative="1">
      <w:start w:val="1"/>
      <w:numFmt w:val="bullet"/>
      <w:lvlText w:val=""/>
      <w:lvlJc w:val="left"/>
      <w:pPr>
        <w:tabs>
          <w:tab w:val="num" w:pos="6480"/>
        </w:tabs>
        <w:ind w:left="6480" w:hanging="360"/>
      </w:pPr>
      <w:rPr>
        <w:rFonts w:ascii="Wingdings" w:hAnsi="Wingdings" w:hint="default"/>
      </w:rPr>
    </w:lvl>
  </w:abstractNum>
  <w:abstractNum w:abstractNumId="9">
    <w:nsid w:val="5DD91C10"/>
    <w:multiLevelType w:val="hybridMultilevel"/>
    <w:tmpl w:val="6FCA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187164"/>
    <w:multiLevelType w:val="hybridMultilevel"/>
    <w:tmpl w:val="D4B82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0"/>
  </w:num>
  <w:num w:numId="6">
    <w:abstractNumId w:val="1"/>
  </w:num>
  <w:num w:numId="7">
    <w:abstractNumId w:val="10"/>
  </w:num>
  <w:num w:numId="8">
    <w:abstractNumId w:val="4"/>
  </w:num>
  <w:num w:numId="9">
    <w:abstractNumId w:val="9"/>
  </w:num>
  <w:num w:numId="10">
    <w:abstractNumId w:val="5"/>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459"/>
    <w:rsid w:val="00000EED"/>
    <w:rsid w:val="00017B3D"/>
    <w:rsid w:val="00090B67"/>
    <w:rsid w:val="000912AC"/>
    <w:rsid w:val="000B34AA"/>
    <w:rsid w:val="000D3A2E"/>
    <w:rsid w:val="00123DF1"/>
    <w:rsid w:val="00130BD4"/>
    <w:rsid w:val="00181376"/>
    <w:rsid w:val="0018251D"/>
    <w:rsid w:val="001E42AF"/>
    <w:rsid w:val="00216117"/>
    <w:rsid w:val="0024177E"/>
    <w:rsid w:val="00262437"/>
    <w:rsid w:val="00277838"/>
    <w:rsid w:val="002A7931"/>
    <w:rsid w:val="002B17CE"/>
    <w:rsid w:val="002B3DDD"/>
    <w:rsid w:val="002D19E2"/>
    <w:rsid w:val="002E3A49"/>
    <w:rsid w:val="003010DF"/>
    <w:rsid w:val="00304876"/>
    <w:rsid w:val="00326F2F"/>
    <w:rsid w:val="00340D39"/>
    <w:rsid w:val="0035333A"/>
    <w:rsid w:val="00406248"/>
    <w:rsid w:val="0041041F"/>
    <w:rsid w:val="00432CB7"/>
    <w:rsid w:val="00466A09"/>
    <w:rsid w:val="00474262"/>
    <w:rsid w:val="00486283"/>
    <w:rsid w:val="004C08F0"/>
    <w:rsid w:val="004E15AC"/>
    <w:rsid w:val="005064B9"/>
    <w:rsid w:val="00522B25"/>
    <w:rsid w:val="00542349"/>
    <w:rsid w:val="00545BC5"/>
    <w:rsid w:val="00564792"/>
    <w:rsid w:val="0056711E"/>
    <w:rsid w:val="00581C6A"/>
    <w:rsid w:val="005C0766"/>
    <w:rsid w:val="00603C7E"/>
    <w:rsid w:val="00616DBF"/>
    <w:rsid w:val="00632B46"/>
    <w:rsid w:val="006470E0"/>
    <w:rsid w:val="00656FE3"/>
    <w:rsid w:val="006723E3"/>
    <w:rsid w:val="0069106F"/>
    <w:rsid w:val="00695C3D"/>
    <w:rsid w:val="00697200"/>
    <w:rsid w:val="006B212E"/>
    <w:rsid w:val="0070648B"/>
    <w:rsid w:val="007969D0"/>
    <w:rsid w:val="007E07A2"/>
    <w:rsid w:val="007E156F"/>
    <w:rsid w:val="007F55F0"/>
    <w:rsid w:val="00803AE3"/>
    <w:rsid w:val="00805910"/>
    <w:rsid w:val="008218AE"/>
    <w:rsid w:val="0086736D"/>
    <w:rsid w:val="008932AA"/>
    <w:rsid w:val="008B4F37"/>
    <w:rsid w:val="008F79F6"/>
    <w:rsid w:val="00907CA6"/>
    <w:rsid w:val="0092580E"/>
    <w:rsid w:val="00935F7D"/>
    <w:rsid w:val="00936442"/>
    <w:rsid w:val="00970896"/>
    <w:rsid w:val="00984A16"/>
    <w:rsid w:val="00994066"/>
    <w:rsid w:val="009B3CAD"/>
    <w:rsid w:val="009C07B6"/>
    <w:rsid w:val="00A713BE"/>
    <w:rsid w:val="00A90C64"/>
    <w:rsid w:val="00AD7897"/>
    <w:rsid w:val="00AE78EF"/>
    <w:rsid w:val="00B0629C"/>
    <w:rsid w:val="00B90CD7"/>
    <w:rsid w:val="00B96FEA"/>
    <w:rsid w:val="00BD0C1A"/>
    <w:rsid w:val="00BF4976"/>
    <w:rsid w:val="00C03D3D"/>
    <w:rsid w:val="00C0528E"/>
    <w:rsid w:val="00C24FE0"/>
    <w:rsid w:val="00C25D16"/>
    <w:rsid w:val="00C31BFF"/>
    <w:rsid w:val="00C40352"/>
    <w:rsid w:val="00C41E1C"/>
    <w:rsid w:val="00C71E2D"/>
    <w:rsid w:val="00C76957"/>
    <w:rsid w:val="00CD0B32"/>
    <w:rsid w:val="00D0548E"/>
    <w:rsid w:val="00D71B6F"/>
    <w:rsid w:val="00D727EC"/>
    <w:rsid w:val="00D8572D"/>
    <w:rsid w:val="00D923FF"/>
    <w:rsid w:val="00D96BDE"/>
    <w:rsid w:val="00E06A31"/>
    <w:rsid w:val="00E370F5"/>
    <w:rsid w:val="00E47029"/>
    <w:rsid w:val="00E84BFD"/>
    <w:rsid w:val="00EA45BE"/>
    <w:rsid w:val="00ED452A"/>
    <w:rsid w:val="00EF659E"/>
    <w:rsid w:val="00F13459"/>
    <w:rsid w:val="00F3638D"/>
    <w:rsid w:val="00F5350B"/>
    <w:rsid w:val="00F578EE"/>
    <w:rsid w:val="00F95083"/>
    <w:rsid w:val="00F96C3C"/>
    <w:rsid w:val="00FA139B"/>
    <w:rsid w:val="00FE5F73"/>
    <w:rsid w:val="00FF0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allout" idref="#AutoShape 197"/>
        <o:r id="V:Rule2" type="callout" idref="#AutoShape 129"/>
        <o:r id="V:Rule3" type="callout" idref="#AutoShape 1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34"/>
    <w:rPr>
      <w:sz w:val="24"/>
      <w:szCs w:val="24"/>
    </w:rPr>
  </w:style>
  <w:style w:type="paragraph" w:styleId="Heading1">
    <w:name w:val="heading 1"/>
    <w:basedOn w:val="Normal"/>
    <w:next w:val="Normal"/>
    <w:qFormat/>
    <w:pPr>
      <w:keepNext/>
      <w:autoSpaceDE w:val="0"/>
      <w:autoSpaceDN w:val="0"/>
      <w:adjustRightInd w:val="0"/>
      <w:jc w:val="center"/>
      <w:outlineLvl w:val="0"/>
    </w:pPr>
    <w:rPr>
      <w:b/>
      <w:bCs/>
      <w:color w:val="000000"/>
      <w:szCs w:val="23"/>
      <w:u w:val="single"/>
    </w:rPr>
  </w:style>
  <w:style w:type="paragraph" w:styleId="Heading2">
    <w:name w:val="heading 2"/>
    <w:basedOn w:val="Normal"/>
    <w:next w:val="Normal"/>
    <w:qFormat/>
    <w:pPr>
      <w:keepNext/>
      <w:autoSpaceDE w:val="0"/>
      <w:autoSpaceDN w:val="0"/>
      <w:adjustRightInd w:val="0"/>
      <w:spacing w:after="120"/>
      <w:outlineLvl w:val="1"/>
    </w:pPr>
    <w:rPr>
      <w:b/>
      <w:bCs/>
      <w:color w:val="000000"/>
      <w:szCs w:val="23"/>
    </w:rPr>
  </w:style>
  <w:style w:type="paragraph" w:styleId="Heading3">
    <w:name w:val="heading 3"/>
    <w:basedOn w:val="Normal"/>
    <w:next w:val="Normal"/>
    <w:qFormat/>
    <w:pPr>
      <w:keepNext/>
      <w:autoSpaceDE w:val="0"/>
      <w:autoSpaceDN w:val="0"/>
      <w:adjustRightInd w:val="0"/>
      <w:jc w:val="center"/>
      <w:outlineLvl w:val="2"/>
    </w:pPr>
    <w:rPr>
      <w:b/>
      <w:bCs/>
      <w:color w:val="000000"/>
      <w:sz w:val="32"/>
      <w:szCs w:val="23"/>
    </w:rPr>
  </w:style>
  <w:style w:type="paragraph" w:styleId="Heading4">
    <w:name w:val="heading 4"/>
    <w:basedOn w:val="Normal"/>
    <w:next w:val="Normal"/>
    <w:qFormat/>
    <w:pPr>
      <w:keepNext/>
      <w:autoSpaceDE w:val="0"/>
      <w:autoSpaceDN w:val="0"/>
      <w:adjustRightInd w:val="0"/>
      <w:outlineLvl w:val="3"/>
    </w:pPr>
    <w:rPr>
      <w:b/>
      <w:bCs/>
      <w:color w:val="000000"/>
      <w:sz w:val="28"/>
      <w:szCs w:val="23"/>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autoSpaceDE w:val="0"/>
      <w:autoSpaceDN w:val="0"/>
      <w:adjustRightInd w:val="0"/>
      <w:jc w:val="right"/>
      <w:outlineLvl w:val="5"/>
    </w:pPr>
    <w:rPr>
      <w:b/>
      <w:bCs/>
      <w:color w:val="000000"/>
      <w:sz w:val="20"/>
      <w:szCs w:val="23"/>
    </w:rPr>
  </w:style>
  <w:style w:type="paragraph" w:styleId="Heading7">
    <w:name w:val="heading 7"/>
    <w:basedOn w:val="Normal"/>
    <w:next w:val="Normal"/>
    <w:qFormat/>
    <w:pPr>
      <w:keepNext/>
      <w:jc w:val="right"/>
      <w:outlineLvl w:val="6"/>
    </w:pPr>
    <w:rPr>
      <w:b/>
      <w:bCs/>
    </w:rPr>
  </w:style>
  <w:style w:type="paragraph" w:styleId="Heading8">
    <w:name w:val="heading 8"/>
    <w:basedOn w:val="Normal"/>
    <w:next w:val="Normal"/>
    <w:qFormat/>
    <w:pPr>
      <w:keepNext/>
      <w:outlineLvl w:val="7"/>
    </w:pPr>
    <w:rPr>
      <w:b/>
      <w:bCs/>
      <w:i/>
      <w:iCs/>
      <w:color w:val="000000"/>
    </w:rPr>
  </w:style>
  <w:style w:type="paragraph" w:styleId="Heading9">
    <w:name w:val="heading 9"/>
    <w:basedOn w:val="Normal"/>
    <w:next w:val="Normal"/>
    <w:qFormat/>
    <w:pPr>
      <w:keepNext/>
      <w:jc w:val="center"/>
      <w:outlineLvl w:val="8"/>
    </w:pPr>
    <w:rPr>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jc w:val="center"/>
    </w:pPr>
    <w:rPr>
      <w:b/>
      <w:bCs/>
      <w:color w:val="000000"/>
      <w:sz w:val="32"/>
      <w:szCs w:val="31"/>
    </w:rPr>
  </w:style>
  <w:style w:type="paragraph" w:styleId="BodyText">
    <w:name w:val="Body Text"/>
    <w:basedOn w:val="Normal"/>
    <w:pPr>
      <w:autoSpaceDE w:val="0"/>
      <w:autoSpaceDN w:val="0"/>
      <w:adjustRightInd w:val="0"/>
    </w:pPr>
    <w:rPr>
      <w:color w:val="000000"/>
      <w:szCs w:val="23"/>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3060" w:hanging="3060"/>
    </w:pPr>
    <w:rPr>
      <w:b/>
      <w:bCs/>
      <w:sz w:val="32"/>
    </w:rPr>
  </w:style>
  <w:style w:type="paragraph" w:styleId="BodyText2">
    <w:name w:val="Body Text 2"/>
    <w:basedOn w:val="Normal"/>
    <w:pPr>
      <w:autoSpaceDE w:val="0"/>
      <w:autoSpaceDN w:val="0"/>
      <w:adjustRightInd w:val="0"/>
    </w:pPr>
    <w:rPr>
      <w:b/>
      <w:bCs/>
      <w:color w:val="000000"/>
      <w:sz w:val="20"/>
      <w:szCs w:val="23"/>
    </w:rPr>
  </w:style>
  <w:style w:type="paragraph" w:styleId="Caption">
    <w:name w:val="caption"/>
    <w:basedOn w:val="Normal"/>
    <w:next w:val="Normal"/>
    <w:qFormat/>
    <w:rPr>
      <w:b/>
      <w:bCs/>
      <w:i/>
      <w:iCs/>
      <w:color w:val="000000"/>
      <w:sz w:val="28"/>
    </w:rPr>
  </w:style>
  <w:style w:type="paragraph" w:styleId="BodyTextIndent2">
    <w:name w:val="Body Text Indent 2"/>
    <w:basedOn w:val="Normal"/>
    <w:pPr>
      <w:autoSpaceDE w:val="0"/>
      <w:autoSpaceDN w:val="0"/>
      <w:adjustRightInd w:val="0"/>
      <w:ind w:left="-432"/>
    </w:pPr>
    <w:rPr>
      <w:color w:val="000000"/>
      <w:sz w:val="20"/>
      <w:szCs w:val="23"/>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F2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92BB9"/>
    <w:pPr>
      <w:spacing w:before="100" w:beforeAutospacing="1" w:after="100" w:afterAutospacing="1"/>
    </w:pPr>
    <w:rPr>
      <w:color w:val="000000"/>
    </w:rPr>
  </w:style>
  <w:style w:type="paragraph" w:styleId="HTMLPreformatted">
    <w:name w:val="HTML Preformatted"/>
    <w:basedOn w:val="Normal"/>
    <w:rsid w:val="00292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Emphasis">
    <w:name w:val="Emphasis"/>
    <w:qFormat/>
    <w:rsid w:val="00292BB9"/>
    <w:rPr>
      <w:i/>
      <w:iCs/>
    </w:rPr>
  </w:style>
  <w:style w:type="character" w:styleId="Strong">
    <w:name w:val="Strong"/>
    <w:qFormat/>
    <w:rsid w:val="00292BB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A34"/>
    <w:rPr>
      <w:sz w:val="24"/>
      <w:szCs w:val="24"/>
    </w:rPr>
  </w:style>
  <w:style w:type="paragraph" w:styleId="Heading1">
    <w:name w:val="heading 1"/>
    <w:basedOn w:val="Normal"/>
    <w:next w:val="Normal"/>
    <w:qFormat/>
    <w:pPr>
      <w:keepNext/>
      <w:autoSpaceDE w:val="0"/>
      <w:autoSpaceDN w:val="0"/>
      <w:adjustRightInd w:val="0"/>
      <w:jc w:val="center"/>
      <w:outlineLvl w:val="0"/>
    </w:pPr>
    <w:rPr>
      <w:b/>
      <w:bCs/>
      <w:color w:val="000000"/>
      <w:szCs w:val="23"/>
      <w:u w:val="single"/>
    </w:rPr>
  </w:style>
  <w:style w:type="paragraph" w:styleId="Heading2">
    <w:name w:val="heading 2"/>
    <w:basedOn w:val="Normal"/>
    <w:next w:val="Normal"/>
    <w:qFormat/>
    <w:pPr>
      <w:keepNext/>
      <w:autoSpaceDE w:val="0"/>
      <w:autoSpaceDN w:val="0"/>
      <w:adjustRightInd w:val="0"/>
      <w:spacing w:after="120"/>
      <w:outlineLvl w:val="1"/>
    </w:pPr>
    <w:rPr>
      <w:b/>
      <w:bCs/>
      <w:color w:val="000000"/>
      <w:szCs w:val="23"/>
    </w:rPr>
  </w:style>
  <w:style w:type="paragraph" w:styleId="Heading3">
    <w:name w:val="heading 3"/>
    <w:basedOn w:val="Normal"/>
    <w:next w:val="Normal"/>
    <w:qFormat/>
    <w:pPr>
      <w:keepNext/>
      <w:autoSpaceDE w:val="0"/>
      <w:autoSpaceDN w:val="0"/>
      <w:adjustRightInd w:val="0"/>
      <w:jc w:val="center"/>
      <w:outlineLvl w:val="2"/>
    </w:pPr>
    <w:rPr>
      <w:b/>
      <w:bCs/>
      <w:color w:val="000000"/>
      <w:sz w:val="32"/>
      <w:szCs w:val="23"/>
    </w:rPr>
  </w:style>
  <w:style w:type="paragraph" w:styleId="Heading4">
    <w:name w:val="heading 4"/>
    <w:basedOn w:val="Normal"/>
    <w:next w:val="Normal"/>
    <w:qFormat/>
    <w:pPr>
      <w:keepNext/>
      <w:autoSpaceDE w:val="0"/>
      <w:autoSpaceDN w:val="0"/>
      <w:adjustRightInd w:val="0"/>
      <w:outlineLvl w:val="3"/>
    </w:pPr>
    <w:rPr>
      <w:b/>
      <w:bCs/>
      <w:color w:val="000000"/>
      <w:sz w:val="28"/>
      <w:szCs w:val="23"/>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autoSpaceDE w:val="0"/>
      <w:autoSpaceDN w:val="0"/>
      <w:adjustRightInd w:val="0"/>
      <w:jc w:val="right"/>
      <w:outlineLvl w:val="5"/>
    </w:pPr>
    <w:rPr>
      <w:b/>
      <w:bCs/>
      <w:color w:val="000000"/>
      <w:sz w:val="20"/>
      <w:szCs w:val="23"/>
    </w:rPr>
  </w:style>
  <w:style w:type="paragraph" w:styleId="Heading7">
    <w:name w:val="heading 7"/>
    <w:basedOn w:val="Normal"/>
    <w:next w:val="Normal"/>
    <w:qFormat/>
    <w:pPr>
      <w:keepNext/>
      <w:jc w:val="right"/>
      <w:outlineLvl w:val="6"/>
    </w:pPr>
    <w:rPr>
      <w:b/>
      <w:bCs/>
    </w:rPr>
  </w:style>
  <w:style w:type="paragraph" w:styleId="Heading8">
    <w:name w:val="heading 8"/>
    <w:basedOn w:val="Normal"/>
    <w:next w:val="Normal"/>
    <w:qFormat/>
    <w:pPr>
      <w:keepNext/>
      <w:outlineLvl w:val="7"/>
    </w:pPr>
    <w:rPr>
      <w:b/>
      <w:bCs/>
      <w:i/>
      <w:iCs/>
      <w:color w:val="000000"/>
    </w:rPr>
  </w:style>
  <w:style w:type="paragraph" w:styleId="Heading9">
    <w:name w:val="heading 9"/>
    <w:basedOn w:val="Normal"/>
    <w:next w:val="Normal"/>
    <w:qFormat/>
    <w:pPr>
      <w:keepNext/>
      <w:jc w:val="center"/>
      <w:outlineLvl w:val="8"/>
    </w:pPr>
    <w:rPr>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jc w:val="center"/>
    </w:pPr>
    <w:rPr>
      <w:b/>
      <w:bCs/>
      <w:color w:val="000000"/>
      <w:sz w:val="32"/>
      <w:szCs w:val="31"/>
    </w:rPr>
  </w:style>
  <w:style w:type="paragraph" w:styleId="BodyText">
    <w:name w:val="Body Text"/>
    <w:basedOn w:val="Normal"/>
    <w:pPr>
      <w:autoSpaceDE w:val="0"/>
      <w:autoSpaceDN w:val="0"/>
      <w:adjustRightInd w:val="0"/>
    </w:pPr>
    <w:rPr>
      <w:color w:val="000000"/>
      <w:szCs w:val="23"/>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3060" w:hanging="3060"/>
    </w:pPr>
    <w:rPr>
      <w:b/>
      <w:bCs/>
      <w:sz w:val="32"/>
    </w:rPr>
  </w:style>
  <w:style w:type="paragraph" w:styleId="BodyText2">
    <w:name w:val="Body Text 2"/>
    <w:basedOn w:val="Normal"/>
    <w:pPr>
      <w:autoSpaceDE w:val="0"/>
      <w:autoSpaceDN w:val="0"/>
      <w:adjustRightInd w:val="0"/>
    </w:pPr>
    <w:rPr>
      <w:b/>
      <w:bCs/>
      <w:color w:val="000000"/>
      <w:sz w:val="20"/>
      <w:szCs w:val="23"/>
    </w:rPr>
  </w:style>
  <w:style w:type="paragraph" w:styleId="Caption">
    <w:name w:val="caption"/>
    <w:basedOn w:val="Normal"/>
    <w:next w:val="Normal"/>
    <w:qFormat/>
    <w:rPr>
      <w:b/>
      <w:bCs/>
      <w:i/>
      <w:iCs/>
      <w:color w:val="000000"/>
      <w:sz w:val="28"/>
    </w:rPr>
  </w:style>
  <w:style w:type="paragraph" w:styleId="BodyTextIndent2">
    <w:name w:val="Body Text Indent 2"/>
    <w:basedOn w:val="Normal"/>
    <w:pPr>
      <w:autoSpaceDE w:val="0"/>
      <w:autoSpaceDN w:val="0"/>
      <w:adjustRightInd w:val="0"/>
      <w:ind w:left="-432"/>
    </w:pPr>
    <w:rPr>
      <w:color w:val="000000"/>
      <w:sz w:val="20"/>
      <w:szCs w:val="23"/>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F2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92BB9"/>
    <w:pPr>
      <w:spacing w:before="100" w:beforeAutospacing="1" w:after="100" w:afterAutospacing="1"/>
    </w:pPr>
    <w:rPr>
      <w:color w:val="000000"/>
    </w:rPr>
  </w:style>
  <w:style w:type="paragraph" w:styleId="HTMLPreformatted">
    <w:name w:val="HTML Preformatted"/>
    <w:basedOn w:val="Normal"/>
    <w:rsid w:val="00292B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Emphasis">
    <w:name w:val="Emphasis"/>
    <w:qFormat/>
    <w:rsid w:val="00292BB9"/>
    <w:rPr>
      <w:i/>
      <w:iCs/>
    </w:rPr>
  </w:style>
  <w:style w:type="character" w:styleId="Strong">
    <w:name w:val="Strong"/>
    <w:qFormat/>
    <w:rsid w:val="00292B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onnaHer\Desktop\Ferris%20Ubd%20Units\UBD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92D33-C083-AB4C-BC39-A15B2646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Settings\DonnaHer\Desktop\Ferris Ubd Units\UBDTemplate.dot</Template>
  <TotalTime>0</TotalTime>
  <Pages>19</Pages>
  <Words>2440</Words>
  <Characters>13909</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Template for Understanding by Design Units</vt:lpstr>
    </vt:vector>
  </TitlesOfParts>
  <Company>District 81</Company>
  <LinksUpToDate>false</LinksUpToDate>
  <CharactersWithSpaces>16317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Understanding by Design Units</dc:title>
  <dc:subject/>
  <dc:creator>TLP User</dc:creator>
  <cp:keywords/>
  <dc:description/>
  <cp:lastModifiedBy>Elisa Zonana</cp:lastModifiedBy>
  <cp:revision>2</cp:revision>
  <cp:lastPrinted>2011-06-13T17:41:00Z</cp:lastPrinted>
  <dcterms:created xsi:type="dcterms:W3CDTF">2012-10-19T00:11:00Z</dcterms:created>
  <dcterms:modified xsi:type="dcterms:W3CDTF">2012-10-19T00:11:00Z</dcterms:modified>
</cp:coreProperties>
</file>